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7E50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REPUBLIKA HRVATSKA</w:t>
      </w:r>
    </w:p>
    <w:p w14:paraId="4BA8732B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PRIMORSKO-GORANSKA ŽUPANIJA</w:t>
      </w:r>
    </w:p>
    <w:p w14:paraId="185703A1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OŠ IVANA GORANA KOVAČIĆA</w:t>
      </w:r>
    </w:p>
    <w:p w14:paraId="5D32E425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V R B O V S K O</w:t>
      </w:r>
    </w:p>
    <w:p w14:paraId="0467432D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0888BFC3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KLASA:112-02/24-01/10</w:t>
      </w:r>
    </w:p>
    <w:p w14:paraId="013147FA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URBROJ:2193-4-01-24-1</w:t>
      </w:r>
    </w:p>
    <w:p w14:paraId="5AA2F4C5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38951730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Vrbovsko, 24. rujna 2024.</w:t>
      </w:r>
    </w:p>
    <w:p w14:paraId="4AA767C6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134500E2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 temelju članka 107. Zakona o odgoju i obrazovanju u osnovnoj i srednjoj školi (NN broj 87/08, 86/09,92/10,105/10, 90/11,5/12,16/12,86/12,126/12,94/13,152/14,7/17,68/18,98/19,64/20,151/22, 156/23), članka 13. Pravilnika o radu te članaka 5. i. 6. Pravilnika o načinu i postupku zapošljavanja u OŠ Ivana Gorana Kovačića Vrbovsko, ravnatelj OŠ Ivana Gorana Kovačića Vrbovsko, Kralja Tomislava 18, 51326 Vrbovsko, objavljuje</w:t>
      </w:r>
    </w:p>
    <w:p w14:paraId="593F8B6F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75D4F70A" w14:textId="77777777" w:rsidR="00D90B75" w:rsidRDefault="00D90B75" w:rsidP="00D90B75">
      <w:pPr>
        <w:pStyle w:val="StandardWeb"/>
        <w:shd w:val="clear" w:color="auto" w:fill="FFFFFF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N A T J E Č A J</w:t>
      </w:r>
    </w:p>
    <w:p w14:paraId="0616330C" w14:textId="77777777" w:rsidR="00D90B75" w:rsidRDefault="00D90B75" w:rsidP="00D90B75">
      <w:pPr>
        <w:pStyle w:val="StandardWeb"/>
        <w:shd w:val="clear" w:color="auto" w:fill="FFFFFF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za zasnivanje radnog odnosa za:</w:t>
      </w:r>
    </w:p>
    <w:p w14:paraId="1CB102F1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4DCA9823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703B6695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-stručni/a suradnik/</w:t>
      </w:r>
      <w:proofErr w:type="spellStart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ica</w:t>
      </w:r>
      <w:proofErr w:type="spellEnd"/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 xml:space="preserve"> – knjižničar/ka, </w:t>
      </w:r>
      <w:r>
        <w:rPr>
          <w:rFonts w:ascii="Trebuchet MS" w:hAnsi="Trebuchet MS"/>
          <w:color w:val="000000"/>
          <w:sz w:val="21"/>
          <w:szCs w:val="21"/>
        </w:rPr>
        <w:t>1 izvršitelj/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ica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na određeno nepuno radno vrijeme od 10 sati tjedno, mjesto rada u sjedištu škole, a po potrebi i izvan sjedišta škole</w:t>
      </w:r>
    </w:p>
    <w:p w14:paraId="31DB433D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43AF3E39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UVJETI:</w:t>
      </w:r>
    </w:p>
    <w:p w14:paraId="34F2D9FD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63A18B1C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Uz opći uvjet za zasnivanje radnog odnosa, sukladno općim propisima o radu, osoba koja zasniva radni odnos u školskoj ustanovi mora ispunjavati i posebne uvjete propisane člankom 105. Zakonom o odgoju i obrazovanju u osnovnoj i srednjoj školi (NN  broj 87/08, 86/09, 92/10, 105/10, 90/11, 5/12, 16/12, 86/12, 126/12, 94/13, 152/14, 7/17, 68/18, 98/19, 64/20, 151/22, 156/23) te uvjete prema Pravilniku o odgovarajućoj vrsti obrazovanja učitelja i stručnih suradnika u osnovnoj školi (NN 6/19 i 75/20).</w:t>
      </w:r>
    </w:p>
    <w:p w14:paraId="4762A6F6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2EABF386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lastRenderedPageBreak/>
        <w:t>Na natječaj se mogu javiti osobe oba spola u skladu sa Zakonom o ravnopravnosti spolova (NN 82/08 i 69/17).</w:t>
      </w:r>
    </w:p>
    <w:p w14:paraId="15AA3273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3D5E264B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Uz prijavu na natječaj kandidati trebaju priložiti: životopis, dokaz o stečenoj stručnoj spremi, dokaz o državljanstvu, uvjerenje da se protiv kandidata ne vodi kazneni postupak prema članku 106. ZOOOSŠ (ne stariji od 30 dana od dana raspisivanja natječaja), elektronički zapis ili potvrdu o podatcima evidentiranim u matičnoj evidenciji Hrvatskog zavoda za mirovinsko osiguranje (ne stariji od 30 dana od dana raspisivanja natječaja). Prijava na natječaj mora biti vlastoručno potpisana.</w:t>
      </w:r>
    </w:p>
    <w:p w14:paraId="5FEFCDC8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0DB656E3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Priložene isprave dostavljaju se u neovjerenoj preslici uz obvezu izabranog kandidata da nakon izbora dostavi izvornike isprava.</w:t>
      </w:r>
      <w:r>
        <w:rPr>
          <w:rFonts w:ascii="Trebuchet MS" w:hAnsi="Trebuchet MS"/>
          <w:color w:val="000000"/>
          <w:sz w:val="21"/>
          <w:szCs w:val="21"/>
        </w:rPr>
        <w:br/>
        <w:t> </w:t>
      </w:r>
    </w:p>
    <w:p w14:paraId="27300527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kandidate samo pod jednakim uvjetima.</w:t>
      </w:r>
    </w:p>
    <w:p w14:paraId="784275F7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28B48BE7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Osobe koje ostvaruju pravo prednosti pri zapošljavanju u skladu s člankom 102. Zakona o hrvatskim braniteljima iz Domovinskog rata i članovima njihovih obitelji (Narodne novine broj  121/17, 98/19, 84/21, 156/23), uz prijavu na natječaj dužne su priložiti i dokaze propisane člankom 103. stavak 1. Zakona o hrvatskim braniteljima iz Domovinskog rata i članovima njihovih obitelji</w:t>
      </w:r>
    </w:p>
    <w:p w14:paraId="3167EA78" w14:textId="77777777" w:rsidR="00D90B75" w:rsidRDefault="00D90B75" w:rsidP="00D90B75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Poveznica na internetsku stranicu Ministarstva hrvatskih branitelja s popisom dokaza potrebnih za ostvarivanja prava prednosti: </w:t>
      </w:r>
      <w:hyperlink r:id="rId4" w:history="1">
        <w:r>
          <w:rPr>
            <w:rStyle w:val="Hiperveza"/>
            <w:rFonts w:ascii="inherit" w:eastAsiaTheme="majorEastAsia" w:hAnsi="inherit"/>
            <w:color w:val="35586E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14:paraId="7A9AD75B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2144AF21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Osobe koje ostvaruju pravo prednosti pri zapošljavanju u skladu s člankom 48. Zakona o civilnim stradalnicima iz Domovinskog rata (Narodne novine broj  84/21), uz prijavu na natječaj dužne su u prijavi na natječaj pozvati se na to pravo i uz prijavu dostaviti i dokaze iz stavka 1. članka 49. Zakona o civilnim stradalnicima iz Domovinskog rata</w:t>
      </w:r>
    </w:p>
    <w:p w14:paraId="62FF3C35" w14:textId="77777777" w:rsidR="00D90B75" w:rsidRDefault="00D90B75" w:rsidP="00D90B75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Poveznica na internetsku stranicu Ministarstva hrvatskih branitelja s popisom dokaza potrebnih za ostvarivanja prava prednosti: </w:t>
      </w:r>
      <w:hyperlink r:id="rId5" w:history="1">
        <w:r>
          <w:rPr>
            <w:rStyle w:val="Hiperveza"/>
            <w:rFonts w:ascii="inherit" w:eastAsiaTheme="majorEastAsia" w:hAnsi="inherit"/>
            <w:color w:val="35586E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4B5B86F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7A716BD6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6C42F823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Nepravodobne i nepotpune ponude neće se razmatrati.</w:t>
      </w:r>
    </w:p>
    <w:p w14:paraId="6036393E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1B3EFA55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Kandidati koji dostave pravovremenu i potpunu dokumentaciju (sa svim prilozima odnosno ispravama) i ispunjavaju uvjete natječaja, dužni su pristupiti testiranju prema odredbama Pravilnika o načinu i postupku zapošljavanja u OŠ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I.G.Kovačića</w:t>
      </w:r>
      <w:proofErr w:type="spellEnd"/>
      <w:r>
        <w:rPr>
          <w:rFonts w:ascii="Trebuchet MS" w:hAnsi="Trebuchet MS"/>
          <w:color w:val="000000"/>
          <w:sz w:val="21"/>
          <w:szCs w:val="21"/>
        </w:rPr>
        <w:t xml:space="preserve"> Vrbovsko, a koji je dostupan na poveznici:</w:t>
      </w:r>
    </w:p>
    <w:p w14:paraId="5A165D8D" w14:textId="77777777" w:rsidR="00D90B75" w:rsidRDefault="00D90B75" w:rsidP="00D90B75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hyperlink r:id="rId6" w:history="1">
        <w:r>
          <w:rPr>
            <w:rStyle w:val="Hiperveza"/>
            <w:rFonts w:ascii="inherit" w:eastAsiaTheme="majorEastAsia" w:hAnsi="inherit"/>
            <w:color w:val="35586E"/>
            <w:sz w:val="21"/>
            <w:szCs w:val="21"/>
          </w:rPr>
          <w:t>http://os-igkovacic-vrbovsko.skole.hr/upload/os-igkovacic-vrbovsko/images/static3/896/attachment/Pravilnik_o_nacinu_i_postupku_zaposljavanja_s_izmjenama_i_dopunama.pdf</w:t>
        </w:r>
      </w:hyperlink>
    </w:p>
    <w:p w14:paraId="270FDFC9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2708FBA3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Kandidatom prijavljenim na natječaj smatrat će se samo osoba koja podnese pravodobnu i potpunu prijavu i ispunjava formalne uvjete iz natječaja, a ako takvih nema kandidatom će se smatrati i osoba čija je prijava pravodobna i potpuna. </w:t>
      </w:r>
    </w:p>
    <w:p w14:paraId="1EAA58FC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08247AF1" w14:textId="77777777" w:rsidR="00D90B75" w:rsidRDefault="00D90B75" w:rsidP="00D90B75">
      <w:pPr>
        <w:pStyle w:val="StandardWeb"/>
        <w:shd w:val="clear" w:color="auto" w:fill="FFFFFF"/>
        <w:spacing w:before="0" w:after="0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 mrežnoj stranici Škole </w:t>
      </w:r>
      <w:hyperlink r:id="rId7" w:history="1">
        <w:r>
          <w:rPr>
            <w:rStyle w:val="Hiperveza"/>
            <w:rFonts w:ascii="inherit" w:eastAsiaTheme="majorEastAsia" w:hAnsi="inherit"/>
            <w:color w:val="35586E"/>
            <w:sz w:val="21"/>
            <w:szCs w:val="21"/>
          </w:rPr>
          <w:t>http://os-ig kovacic-vrbovsko.skole.hr</w:t>
        </w:r>
      </w:hyperlink>
      <w:r>
        <w:rPr>
          <w:rFonts w:ascii="Trebuchet MS" w:hAnsi="Trebuchet MS"/>
          <w:color w:val="000000"/>
          <w:sz w:val="21"/>
          <w:szCs w:val="21"/>
        </w:rPr>
        <w:t> objavit će se područje provjere, pravni i drugi izvori za pripremu kandidata za testiranje, vrijeme i mjesto održavanja provjere. Obavijest će biti dostupna </w:t>
      </w: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najmanje pet dana prije dana određenog za testiranje.</w:t>
      </w:r>
    </w:p>
    <w:p w14:paraId="7A8D1649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119CEB34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 rezultatima natječaja kandidati će biti obaviješteni putem mrežne stranice Škole, u roku od 8 dana od dana sklapanja ugovora s izabranim kandidatom. Iznimno, ako se na natječaj prijavi kandidat ili kandidati koji se pozivaju na pravo prednosti pri zapošljavanju prema posebnim propisima, svi kandidati će biti obaviješteni o rezultatima natječaja pisanom poštanskom pošiljkom, u roku od 15 dana od dana sklapanja ugovora s izabranim kandidatom.</w:t>
      </w:r>
    </w:p>
    <w:p w14:paraId="4BF7E6F5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00642045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da je kandidat dao privolu za obradu svih podataka,  a koji će se obrađivati isključivo u svrhu provođenja natječajnog postupka. Prijavom na natječaj kandidati su suglasni s objavom osobnih podataka (imena i prezimena) na internetskoj stranici Škole u svrhu obavještavanja u natječajnom postupku.</w:t>
      </w:r>
    </w:p>
    <w:p w14:paraId="1C36B3B0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79981863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Natječajna dokumentacija se ne vraća već se može osobno podići u školi, u roku 30 dana od dana objave rezultata natječaja na stranicama škole.</w:t>
      </w:r>
    </w:p>
    <w:p w14:paraId="5AEC980E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4192484C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Natječaj je otvoren osam dana od dana objave.</w:t>
      </w:r>
    </w:p>
    <w:p w14:paraId="23EC6513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3EEE5F19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Prijave na natječaj s potrebnom dokumentacijom dostaviti neposredno ili poštom na adresu:</w:t>
      </w:r>
    </w:p>
    <w:p w14:paraId="59C309B6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OŠ Ivana Gorana Kovačića Vrbovsko, Kralja Tomislava 18, 51326 Vrbovsko</w:t>
      </w:r>
    </w:p>
    <w:p w14:paraId="2A587DD6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sa naznakom </w:t>
      </w:r>
      <w:r>
        <w:rPr>
          <w:rStyle w:val="Naglaeno"/>
          <w:rFonts w:ascii="Trebuchet MS" w:eastAsiaTheme="majorEastAsia" w:hAnsi="Trebuchet MS"/>
          <w:color w:val="000000"/>
          <w:sz w:val="21"/>
          <w:szCs w:val="21"/>
        </w:rPr>
        <w:t>„natječaj za Knjižnicu“.</w:t>
      </w:r>
    </w:p>
    <w:p w14:paraId="1FE031BE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14:paraId="76E105EF" w14:textId="77777777" w:rsidR="00D90B75" w:rsidRDefault="00D90B75" w:rsidP="00D90B75">
      <w:pPr>
        <w:pStyle w:val="StandardWeb"/>
        <w:shd w:val="clear" w:color="auto" w:fill="FFFFFF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Natječaj će biti objavljen na oglasnoj ploči i mrežnoj stranici škole i oglasnoj ploči i mrežnoj stranici Hrvatskog zavoda za zapošljavanje od 24. rujna do 2. listopada 2024. godine.</w:t>
      </w:r>
    </w:p>
    <w:p w14:paraId="4E0C485E" w14:textId="77777777" w:rsidR="00973DB9" w:rsidRDefault="00973DB9"/>
    <w:sectPr w:rsidR="00973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5"/>
    <w:rsid w:val="00973DB9"/>
    <w:rsid w:val="00A35444"/>
    <w:rsid w:val="00C9075E"/>
    <w:rsid w:val="00D90B75"/>
    <w:rsid w:val="00D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1FCF"/>
  <w15:chartTrackingRefBased/>
  <w15:docId w15:val="{99D92AB7-567A-4CAE-9269-070B18AA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0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0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0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0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0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0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0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0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0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0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0B7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0B7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0B7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0B7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0B7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0B7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0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9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0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90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90B7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0B7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90B7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0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0B7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0B7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D9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90B75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90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s-igkovacic-vrbovsko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igkovacic-vrbovsko.skole.hr/upload/os-igkovacic-vrbovsko/images/static3/896/attachment/Pravilnik_o_nacinu_i_postupku_zaposljavanja_s_izmjenama_i_dopunama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Valenčić</dc:creator>
  <cp:keywords/>
  <dc:description/>
  <cp:lastModifiedBy>Manuela Valenčić</cp:lastModifiedBy>
  <cp:revision>1</cp:revision>
  <dcterms:created xsi:type="dcterms:W3CDTF">2024-09-24T16:20:00Z</dcterms:created>
  <dcterms:modified xsi:type="dcterms:W3CDTF">2024-09-24T16:21:00Z</dcterms:modified>
</cp:coreProperties>
</file>