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E1" w:rsidRPr="009430CF" w:rsidRDefault="00FD20E1" w:rsidP="00FD20E1">
      <w:pPr>
        <w:rPr>
          <w:rFonts w:ascii="Arial" w:hAnsi="Arial" w:cs="Arial"/>
          <w:sz w:val="22"/>
          <w:szCs w:val="22"/>
          <w:lang w:val="hr-HR" w:eastAsia="hr-HR"/>
        </w:rPr>
      </w:pPr>
      <w:r w:rsidRPr="009430CF">
        <w:rPr>
          <w:rFonts w:ascii="Arial" w:hAnsi="Arial" w:cs="Arial"/>
          <w:sz w:val="22"/>
          <w:szCs w:val="22"/>
          <w:lang w:val="hr-HR"/>
        </w:rPr>
        <w:t xml:space="preserve">Na temelju članka 107. stavka 9. Zakona o odgoju i obrazovanju u osnovnoj i </w:t>
      </w:r>
      <w:r w:rsidRPr="009430CF">
        <w:rPr>
          <w:rFonts w:ascii="Arial" w:hAnsi="Arial" w:cs="Arial"/>
          <w:color w:val="000000"/>
          <w:sz w:val="22"/>
          <w:szCs w:val="22"/>
          <w:lang w:val="hr-HR"/>
        </w:rPr>
        <w:t xml:space="preserve">srednjoj školi („Narodne novine“ broj </w:t>
      </w:r>
      <w:r w:rsidRPr="009430CF">
        <w:rPr>
          <w:rFonts w:ascii="Arial" w:hAnsi="Arial" w:cs="Arial"/>
          <w:color w:val="000000"/>
          <w:sz w:val="22"/>
          <w:szCs w:val="22"/>
          <w:lang w:val="hr-HR" w:eastAsia="hr-HR"/>
        </w:rPr>
        <w:t>87/08, 86/09, 92/10, 105/10-</w:t>
      </w:r>
      <w:proofErr w:type="spellStart"/>
      <w:r w:rsidRPr="009430CF">
        <w:rPr>
          <w:rFonts w:ascii="Arial" w:hAnsi="Arial" w:cs="Arial"/>
          <w:color w:val="000000"/>
          <w:sz w:val="22"/>
          <w:szCs w:val="22"/>
          <w:lang w:val="hr-HR"/>
        </w:rPr>
        <w:t>ispr</w:t>
      </w:r>
      <w:proofErr w:type="spellEnd"/>
      <w:r w:rsidRPr="009430CF">
        <w:rPr>
          <w:rFonts w:ascii="Arial" w:hAnsi="Arial" w:cs="Arial"/>
          <w:color w:val="000000"/>
          <w:sz w:val="22"/>
          <w:szCs w:val="22"/>
          <w:lang w:val="hr-HR"/>
        </w:rPr>
        <w:t>.</w:t>
      </w:r>
      <w:r w:rsidRPr="009430CF">
        <w:rPr>
          <w:rFonts w:ascii="Arial" w:hAnsi="Arial" w:cs="Arial"/>
          <w:color w:val="000000"/>
          <w:sz w:val="22"/>
          <w:szCs w:val="22"/>
          <w:lang w:val="hr-HR" w:eastAsia="hr-HR"/>
        </w:rPr>
        <w:t>, 90/11, 16/12,</w:t>
      </w:r>
      <w:r w:rsidRPr="009430CF">
        <w:rPr>
          <w:rFonts w:ascii="Arial" w:hAnsi="Arial" w:cs="Arial"/>
          <w:sz w:val="22"/>
          <w:szCs w:val="22"/>
          <w:lang w:val="hr-HR" w:eastAsia="hr-HR"/>
        </w:rPr>
        <w:t xml:space="preserve"> </w:t>
      </w:r>
      <w:r w:rsidRPr="009430CF">
        <w:rPr>
          <w:rFonts w:ascii="Arial" w:hAnsi="Arial" w:cs="Arial"/>
          <w:color w:val="000000"/>
          <w:sz w:val="22"/>
          <w:szCs w:val="22"/>
          <w:lang w:val="hr-HR" w:eastAsia="hr-HR"/>
        </w:rPr>
        <w:t xml:space="preserve">86/12, 94/13, 136/14 - RUSRH, 152/14, 7/17 i </w:t>
      </w:r>
      <w:r w:rsidRPr="009430CF">
        <w:rPr>
          <w:rFonts w:ascii="Arial" w:hAnsi="Arial" w:cs="Arial"/>
          <w:bCs/>
          <w:color w:val="000000"/>
          <w:sz w:val="22"/>
          <w:szCs w:val="22"/>
          <w:lang w:val="hr-HR" w:eastAsia="hr-HR"/>
        </w:rPr>
        <w:t>68/18</w:t>
      </w:r>
      <w:r w:rsidRPr="009430CF">
        <w:rPr>
          <w:rFonts w:ascii="Arial" w:hAnsi="Arial" w:cs="Arial"/>
          <w:color w:val="000000"/>
          <w:sz w:val="22"/>
          <w:szCs w:val="22"/>
          <w:lang w:val="hr-HR" w:eastAsia="hr-HR"/>
        </w:rPr>
        <w:t xml:space="preserve">) </w:t>
      </w:r>
      <w:r w:rsidRPr="009430CF">
        <w:rPr>
          <w:rFonts w:ascii="Arial" w:hAnsi="Arial" w:cs="Arial"/>
          <w:color w:val="000000"/>
          <w:sz w:val="22"/>
          <w:szCs w:val="22"/>
          <w:lang w:val="hr-HR"/>
        </w:rPr>
        <w:t>i članka 60. Statuta</w:t>
      </w:r>
      <w:r w:rsidRPr="009430CF">
        <w:rPr>
          <w:rFonts w:ascii="Arial" w:hAnsi="Arial" w:cs="Arial"/>
          <w:sz w:val="22"/>
          <w:szCs w:val="22"/>
          <w:lang w:val="hr-HR"/>
        </w:rPr>
        <w:t xml:space="preserve"> Osnovne škole </w:t>
      </w:r>
      <w:r w:rsidR="009430CF">
        <w:rPr>
          <w:rFonts w:ascii="Arial" w:hAnsi="Arial" w:cs="Arial"/>
          <w:sz w:val="22"/>
          <w:szCs w:val="22"/>
          <w:lang w:val="hr-HR"/>
        </w:rPr>
        <w:t>Ivana Gorana Kovačića Vrbovsko</w:t>
      </w:r>
      <w:r w:rsidRPr="009430CF">
        <w:rPr>
          <w:rFonts w:ascii="Arial" w:hAnsi="Arial" w:cs="Arial"/>
          <w:sz w:val="22"/>
          <w:szCs w:val="22"/>
          <w:lang w:val="hr-HR"/>
        </w:rPr>
        <w:t xml:space="preserve">, Školski odbor Osnovne škole </w:t>
      </w:r>
      <w:r w:rsidR="009430CF">
        <w:rPr>
          <w:rFonts w:ascii="Arial" w:hAnsi="Arial" w:cs="Arial"/>
          <w:sz w:val="22"/>
          <w:szCs w:val="22"/>
          <w:lang w:val="hr-HR"/>
        </w:rPr>
        <w:t>Ivana Gorana Kovačića Vrbovsko</w:t>
      </w:r>
      <w:r w:rsidRPr="009430CF">
        <w:rPr>
          <w:rFonts w:ascii="Arial" w:hAnsi="Arial" w:cs="Arial"/>
          <w:sz w:val="22"/>
          <w:szCs w:val="22"/>
          <w:lang w:val="hr-HR"/>
        </w:rPr>
        <w:t xml:space="preserve"> na sjednici održanoj dana </w:t>
      </w:r>
      <w:r w:rsidR="009430CF">
        <w:rPr>
          <w:rFonts w:ascii="Arial" w:hAnsi="Arial" w:cs="Arial"/>
          <w:sz w:val="22"/>
          <w:szCs w:val="22"/>
          <w:lang w:val="hr-HR"/>
        </w:rPr>
        <w:t>30</w:t>
      </w:r>
      <w:r w:rsidRPr="009430CF">
        <w:rPr>
          <w:rFonts w:ascii="Arial" w:hAnsi="Arial" w:cs="Arial"/>
          <w:sz w:val="22"/>
          <w:szCs w:val="22"/>
          <w:lang w:val="hr-HR"/>
        </w:rPr>
        <w:t>.</w:t>
      </w:r>
      <w:r w:rsidR="009430CF">
        <w:rPr>
          <w:rFonts w:ascii="Arial" w:hAnsi="Arial" w:cs="Arial"/>
          <w:sz w:val="22"/>
          <w:szCs w:val="22"/>
          <w:lang w:val="hr-HR"/>
        </w:rPr>
        <w:t xml:space="preserve"> </w:t>
      </w:r>
      <w:r w:rsidRPr="009430CF">
        <w:rPr>
          <w:rFonts w:ascii="Arial" w:hAnsi="Arial" w:cs="Arial"/>
          <w:sz w:val="22"/>
          <w:szCs w:val="22"/>
          <w:lang w:val="hr-HR"/>
        </w:rPr>
        <w:t>siječnja 2019. donosi</w:t>
      </w: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PRAVILNIK O NAČINU I POSTUPKU ZAPOŠLJAVANJA</w:t>
      </w:r>
    </w:p>
    <w:p w:rsidR="00FD20E1" w:rsidRDefault="00FD20E1" w:rsidP="00FD20E1">
      <w:pPr>
        <w:jc w:val="center"/>
        <w:rPr>
          <w:rFonts w:ascii="Arial" w:hAnsi="Arial" w:cs="Arial"/>
          <w:b/>
          <w:sz w:val="22"/>
          <w:szCs w:val="22"/>
          <w:lang w:val="hr-HR"/>
        </w:rPr>
      </w:pPr>
      <w:r w:rsidRPr="009430CF">
        <w:rPr>
          <w:rFonts w:ascii="Arial" w:hAnsi="Arial" w:cs="Arial"/>
          <w:b/>
          <w:sz w:val="22"/>
          <w:szCs w:val="22"/>
          <w:lang w:val="hr-HR"/>
        </w:rPr>
        <w:t xml:space="preserve">U OSNOVNOJ ŠKOLI </w:t>
      </w:r>
      <w:r w:rsidR="009430CF">
        <w:rPr>
          <w:rFonts w:ascii="Arial" w:hAnsi="Arial" w:cs="Arial"/>
          <w:b/>
          <w:sz w:val="22"/>
          <w:szCs w:val="22"/>
          <w:lang w:val="hr-HR"/>
        </w:rPr>
        <w:t>IVANA GORANA KOVAČIĆA VRBOVSKO</w:t>
      </w:r>
    </w:p>
    <w:p w:rsidR="009430CF" w:rsidRPr="009430CF" w:rsidRDefault="009430CF" w:rsidP="00FD20E1">
      <w:pPr>
        <w:jc w:val="center"/>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pStyle w:val="Tijeloteksta"/>
        <w:numPr>
          <w:ilvl w:val="0"/>
          <w:numId w:val="1"/>
        </w:numPr>
        <w:tabs>
          <w:tab w:val="clear" w:pos="680"/>
          <w:tab w:val="num" w:pos="426"/>
        </w:tabs>
        <w:rPr>
          <w:rFonts w:ascii="Arial" w:hAnsi="Arial" w:cs="Arial"/>
          <w:b/>
          <w:color w:val="000000"/>
          <w:sz w:val="22"/>
          <w:szCs w:val="22"/>
        </w:rPr>
      </w:pPr>
      <w:r w:rsidRPr="009430CF">
        <w:rPr>
          <w:rFonts w:ascii="Arial" w:hAnsi="Arial" w:cs="Arial"/>
          <w:b/>
          <w:color w:val="000000"/>
          <w:sz w:val="22"/>
          <w:szCs w:val="22"/>
        </w:rPr>
        <w:t>OPĆE ODREDBE</w:t>
      </w:r>
    </w:p>
    <w:p w:rsidR="00FD20E1" w:rsidRPr="009430CF" w:rsidRDefault="00FD20E1" w:rsidP="00FD20E1">
      <w:pPr>
        <w:pStyle w:val="Tijeloteksta"/>
        <w:rPr>
          <w:rFonts w:ascii="Arial" w:hAnsi="Arial" w:cs="Arial"/>
          <w:b/>
          <w:color w:val="000000"/>
          <w:sz w:val="22"/>
          <w:szCs w:val="22"/>
        </w:rPr>
      </w:pPr>
    </w:p>
    <w:p w:rsidR="00FD20E1" w:rsidRPr="009430CF" w:rsidRDefault="00FD20E1" w:rsidP="00FD20E1">
      <w:pPr>
        <w:pStyle w:val="Tijeloteksta"/>
        <w:rPr>
          <w:rFonts w:ascii="Arial" w:hAnsi="Arial" w:cs="Arial"/>
          <w:b/>
          <w:color w:val="000000"/>
          <w:sz w:val="22"/>
          <w:szCs w:val="22"/>
        </w:rPr>
      </w:pPr>
      <w:r w:rsidRPr="009430CF">
        <w:rPr>
          <w:rFonts w:ascii="Arial" w:hAnsi="Arial" w:cs="Arial"/>
          <w:b/>
          <w:color w:val="000000"/>
          <w:sz w:val="22"/>
          <w:szCs w:val="22"/>
        </w:rPr>
        <w:t>Predmet pravilnika</w:t>
      </w:r>
    </w:p>
    <w:p w:rsidR="00FD20E1" w:rsidRPr="009430CF" w:rsidRDefault="00FD20E1" w:rsidP="00FD20E1">
      <w:pPr>
        <w:rPr>
          <w:rFonts w:ascii="Arial" w:hAnsi="Arial" w:cs="Arial"/>
          <w:b/>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Ovim se Pravilnikom o načinu i postupku zapošljavanja (u daljnjem tekstu: Pravilnik) u Osnovnoj školi </w:t>
      </w:r>
      <w:r w:rsidR="002A0969">
        <w:rPr>
          <w:rFonts w:ascii="Arial" w:hAnsi="Arial" w:cs="Arial"/>
          <w:sz w:val="22"/>
          <w:szCs w:val="22"/>
          <w:lang w:val="hr-HR"/>
        </w:rPr>
        <w:t>OŠ Ivana Gorana Kovačića Vrbovsko</w:t>
      </w:r>
      <w:r w:rsidRPr="009430CF">
        <w:rPr>
          <w:rFonts w:ascii="Arial" w:hAnsi="Arial" w:cs="Arial"/>
          <w:sz w:val="22"/>
          <w:szCs w:val="22"/>
          <w:lang w:val="hr-HR"/>
        </w:rPr>
        <w:t xml:space="preserve"> (u daljnjem tekstu: Škola)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uputio Ured državne uprave, imenovanje povjerenstva za vrednovanje kandidata i djelokrug rada povjerenstva te dostava izvješća ravnatelju Škole o provedenom postupku.</w:t>
      </w:r>
    </w:p>
    <w:p w:rsidR="00FD20E1" w:rsidRPr="009430CF" w:rsidRDefault="00FD20E1" w:rsidP="00FD20E1">
      <w:pPr>
        <w:jc w:val="both"/>
        <w:rPr>
          <w:rFonts w:ascii="Arial" w:hAnsi="Arial" w:cs="Arial"/>
          <w:color w:val="000000"/>
          <w:sz w:val="22"/>
          <w:szCs w:val="22"/>
          <w:lang w:val="hr-HR"/>
        </w:rPr>
      </w:pPr>
    </w:p>
    <w:p w:rsidR="00FD20E1" w:rsidRPr="009430CF" w:rsidRDefault="00FD20E1" w:rsidP="00FD20E1">
      <w:pPr>
        <w:jc w:val="center"/>
        <w:rPr>
          <w:rFonts w:ascii="Arial" w:hAnsi="Arial" w:cs="Arial"/>
          <w:b/>
          <w:color w:val="000000"/>
          <w:sz w:val="22"/>
          <w:szCs w:val="22"/>
          <w:lang w:val="hr-HR"/>
        </w:rPr>
      </w:pPr>
      <w:r w:rsidRPr="009430CF">
        <w:rPr>
          <w:rFonts w:ascii="Arial" w:hAnsi="Arial" w:cs="Arial"/>
          <w:b/>
          <w:color w:val="000000"/>
          <w:sz w:val="22"/>
          <w:szCs w:val="22"/>
          <w:lang w:val="hr-HR"/>
        </w:rPr>
        <w:t>Članak 2.</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Odredbe ovoga Pravilnika ne primjenjuju se u postupku imenovanja ravnatelja Škole te u postupku zapošljavanja pomoćnika u nastavi.</w:t>
      </w:r>
    </w:p>
    <w:p w:rsidR="00FD20E1" w:rsidRPr="009430CF" w:rsidRDefault="00FD20E1" w:rsidP="00FD20E1">
      <w:pPr>
        <w:jc w:val="both"/>
        <w:rPr>
          <w:rFonts w:ascii="Arial" w:hAnsi="Arial" w:cs="Arial"/>
          <w:color w:val="FF0000"/>
          <w:sz w:val="22"/>
          <w:szCs w:val="22"/>
          <w:lang w:val="hr-HR" w:eastAsia="hr-HR"/>
        </w:rPr>
      </w:pPr>
    </w:p>
    <w:p w:rsidR="00FD20E1" w:rsidRPr="009430CF" w:rsidRDefault="00FD20E1" w:rsidP="00FD20E1">
      <w:pPr>
        <w:jc w:val="both"/>
        <w:rPr>
          <w:rFonts w:ascii="Arial" w:hAnsi="Arial" w:cs="Arial"/>
          <w:color w:val="FF0000"/>
          <w:sz w:val="22"/>
          <w:szCs w:val="22"/>
          <w:lang w:val="hr-HR" w:eastAsia="hr-HR"/>
        </w:rPr>
      </w:pPr>
    </w:p>
    <w:p w:rsidR="00FD20E1" w:rsidRPr="009430CF" w:rsidRDefault="00FD20E1" w:rsidP="00FD20E1">
      <w:pPr>
        <w:jc w:val="both"/>
        <w:rPr>
          <w:rFonts w:ascii="Arial" w:hAnsi="Arial" w:cs="Arial"/>
          <w:b/>
          <w:sz w:val="22"/>
          <w:szCs w:val="22"/>
          <w:lang w:val="hr-HR" w:eastAsia="hr-HR"/>
        </w:rPr>
      </w:pPr>
      <w:r w:rsidRPr="009430CF">
        <w:rPr>
          <w:rFonts w:ascii="Arial" w:hAnsi="Arial" w:cs="Arial"/>
          <w:b/>
          <w:sz w:val="22"/>
          <w:szCs w:val="22"/>
          <w:lang w:val="hr-HR" w:eastAsia="hr-HR"/>
        </w:rPr>
        <w:t>Rodna jednakost</w:t>
      </w: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3.</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Izrazi koji se koriste u ovom Pravilniku, a imaju rodno značenje, koriste se neutralno i odnose se </w:t>
      </w:r>
      <w:r w:rsidRPr="009430CF">
        <w:rPr>
          <w:rFonts w:ascii="Arial" w:hAnsi="Arial" w:cs="Arial"/>
          <w:color w:val="000000"/>
          <w:sz w:val="22"/>
          <w:szCs w:val="22"/>
          <w:lang w:val="hr-HR"/>
        </w:rPr>
        <w:t>jednako</w:t>
      </w:r>
      <w:r w:rsidRPr="009430CF">
        <w:rPr>
          <w:rFonts w:ascii="Arial" w:hAnsi="Arial" w:cs="Arial"/>
          <w:sz w:val="22"/>
          <w:szCs w:val="22"/>
          <w:lang w:val="hr-HR"/>
        </w:rPr>
        <w:t xml:space="preserve"> na muške i ženske osobe.</w:t>
      </w: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pStyle w:val="Tijeloteksta"/>
        <w:numPr>
          <w:ilvl w:val="0"/>
          <w:numId w:val="1"/>
        </w:numPr>
        <w:tabs>
          <w:tab w:val="clear" w:pos="680"/>
          <w:tab w:val="num" w:pos="426"/>
        </w:tabs>
        <w:rPr>
          <w:rFonts w:ascii="Arial" w:hAnsi="Arial" w:cs="Arial"/>
          <w:b/>
          <w:color w:val="000000"/>
          <w:sz w:val="22"/>
          <w:szCs w:val="22"/>
        </w:rPr>
      </w:pPr>
      <w:r w:rsidRPr="009430CF">
        <w:rPr>
          <w:rFonts w:ascii="Arial" w:hAnsi="Arial" w:cs="Arial"/>
          <w:b/>
          <w:sz w:val="22"/>
          <w:szCs w:val="22"/>
        </w:rPr>
        <w:t>ZASNIVANJE RADNOG ODNOSA U ŠKOLI</w:t>
      </w:r>
    </w:p>
    <w:p w:rsidR="00FD20E1" w:rsidRPr="009430CF" w:rsidRDefault="00FD20E1" w:rsidP="00FD20E1">
      <w:pPr>
        <w:pStyle w:val="Tijeloteksta"/>
        <w:rPr>
          <w:rFonts w:ascii="Arial" w:hAnsi="Arial" w:cs="Arial"/>
          <w:b/>
          <w:sz w:val="22"/>
          <w:szCs w:val="22"/>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4.</w:t>
      </w:r>
    </w:p>
    <w:p w:rsidR="00FD20E1" w:rsidRPr="009430CF" w:rsidRDefault="00FD20E1" w:rsidP="00FD20E1">
      <w:pPr>
        <w:jc w:val="center"/>
        <w:rPr>
          <w:rFonts w:ascii="Arial" w:hAnsi="Arial" w:cs="Arial"/>
          <w:b/>
          <w:sz w:val="22"/>
          <w:szCs w:val="22"/>
          <w:lang w:val="hr-HR"/>
        </w:rPr>
      </w:pP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Radni odnos u Školi zasniva se ugovorom o radu na temelju natječaja koji raspisuje ravnatelj Škole uz uvjete i na način propisan Zakonom o odgoju i obrazovanju u osnovnoj i srednjoj školi (u daljnjem tekstu: Zakon), drugim zakonima i propisima.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Iznimno od stavka 1. ovog članka, radni odnos može se zasnovati ugovorom o radu  i bez natječaja  u skladu s Zakonom.</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Ravnatelj škole raspisuje javni natječaj tek, kada po upućenoj prijavi potrebe za zaposlenikom, dobije od Ureda državne uprave (u daljnjem tekstu: Ured), pisanu obavijest da u evidenciji nema odgovarajuće osobe za zapošljavanje.</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Ukoliko se radi o zapošljavanju za koje je sukladno Odluci o zabrani novog zapošljavanja službenika i namještenika u javnim službama, potrebna pisana suglasnost nadležnog Ministarstva, natječaj se raspisuje nakon primitka potrebne suglasnosti za zapošljavanje.</w:t>
      </w:r>
    </w:p>
    <w:p w:rsidR="00582F25" w:rsidRPr="009430CF" w:rsidRDefault="00582F25" w:rsidP="00FD20E1">
      <w:pPr>
        <w:jc w:val="both"/>
        <w:rPr>
          <w:rFonts w:ascii="Arial" w:hAnsi="Arial" w:cs="Arial"/>
          <w:sz w:val="22"/>
          <w:szCs w:val="22"/>
          <w:lang w:val="hr-HR"/>
        </w:rPr>
      </w:pPr>
    </w:p>
    <w:p w:rsidR="00A35F7E" w:rsidRDefault="00A35F7E" w:rsidP="00FD20E1">
      <w:pPr>
        <w:jc w:val="both"/>
        <w:rPr>
          <w:rFonts w:ascii="Arial" w:hAnsi="Arial" w:cs="Arial"/>
          <w:sz w:val="22"/>
          <w:szCs w:val="22"/>
          <w:lang w:val="hr-HR"/>
        </w:rPr>
      </w:pPr>
    </w:p>
    <w:p w:rsidR="009430CF" w:rsidRDefault="009430CF" w:rsidP="00FD20E1">
      <w:pPr>
        <w:jc w:val="both"/>
        <w:rPr>
          <w:rFonts w:ascii="Arial" w:hAnsi="Arial" w:cs="Arial"/>
          <w:sz w:val="22"/>
          <w:szCs w:val="22"/>
          <w:lang w:val="hr-HR"/>
        </w:rPr>
      </w:pPr>
    </w:p>
    <w:p w:rsidR="009430CF" w:rsidRDefault="009430CF" w:rsidP="00FD20E1">
      <w:pPr>
        <w:jc w:val="both"/>
        <w:rPr>
          <w:rFonts w:ascii="Arial" w:hAnsi="Arial" w:cs="Arial"/>
          <w:sz w:val="22"/>
          <w:szCs w:val="22"/>
          <w:lang w:val="hr-HR"/>
        </w:rPr>
      </w:pPr>
    </w:p>
    <w:p w:rsidR="009430CF" w:rsidRDefault="009430CF" w:rsidP="00FD20E1">
      <w:pPr>
        <w:jc w:val="both"/>
        <w:rPr>
          <w:rFonts w:ascii="Arial" w:hAnsi="Arial" w:cs="Arial"/>
          <w:sz w:val="22"/>
          <w:szCs w:val="22"/>
          <w:lang w:val="hr-HR"/>
        </w:rPr>
      </w:pPr>
    </w:p>
    <w:p w:rsidR="009430CF" w:rsidRPr="009430CF" w:rsidRDefault="009430CF" w:rsidP="00FD20E1">
      <w:pPr>
        <w:jc w:val="both"/>
        <w:rPr>
          <w:rFonts w:ascii="Arial" w:hAnsi="Arial" w:cs="Arial"/>
          <w:sz w:val="22"/>
          <w:szCs w:val="22"/>
          <w:lang w:val="hr-HR"/>
        </w:rPr>
      </w:pPr>
    </w:p>
    <w:p w:rsidR="00FD20E1" w:rsidRPr="009430CF" w:rsidRDefault="00FD20E1" w:rsidP="00FD20E1">
      <w:pPr>
        <w:jc w:val="both"/>
        <w:rPr>
          <w:rFonts w:ascii="Arial" w:hAnsi="Arial" w:cs="Arial"/>
          <w:b/>
          <w:sz w:val="22"/>
          <w:szCs w:val="22"/>
          <w:lang w:val="hr-HR"/>
        </w:rPr>
      </w:pPr>
      <w:r w:rsidRPr="009430CF">
        <w:rPr>
          <w:rFonts w:ascii="Arial" w:hAnsi="Arial" w:cs="Arial"/>
          <w:b/>
          <w:sz w:val="22"/>
          <w:szCs w:val="22"/>
          <w:lang w:val="hr-HR"/>
        </w:rPr>
        <w:lastRenderedPageBreak/>
        <w:t xml:space="preserve">Objava natječaja </w:t>
      </w:r>
    </w:p>
    <w:p w:rsidR="00FD20E1" w:rsidRPr="009430CF" w:rsidRDefault="00FD20E1" w:rsidP="00FD20E1">
      <w:pPr>
        <w:rPr>
          <w:rFonts w:ascii="Arial" w:hAnsi="Arial" w:cs="Arial"/>
          <w:sz w:val="22"/>
          <w:szCs w:val="22"/>
          <w:lang w:val="hr-HR"/>
        </w:rPr>
      </w:pPr>
    </w:p>
    <w:p w:rsidR="00FD20E1" w:rsidRDefault="00FD20E1" w:rsidP="00FD20E1">
      <w:pPr>
        <w:jc w:val="center"/>
        <w:rPr>
          <w:rFonts w:ascii="Arial" w:hAnsi="Arial" w:cs="Arial"/>
          <w:b/>
          <w:sz w:val="22"/>
          <w:szCs w:val="22"/>
          <w:lang w:val="hr-HR"/>
        </w:rPr>
      </w:pPr>
      <w:r w:rsidRPr="009430CF">
        <w:rPr>
          <w:rFonts w:ascii="Arial" w:hAnsi="Arial" w:cs="Arial"/>
          <w:b/>
          <w:sz w:val="22"/>
          <w:szCs w:val="22"/>
          <w:lang w:val="hr-HR"/>
        </w:rPr>
        <w:t>Članak 5.</w:t>
      </w:r>
    </w:p>
    <w:p w:rsidR="00907CB3" w:rsidRPr="009430CF" w:rsidRDefault="00907CB3" w:rsidP="00FD20E1">
      <w:pPr>
        <w:jc w:val="center"/>
        <w:rPr>
          <w:rFonts w:ascii="Arial" w:hAnsi="Arial" w:cs="Arial"/>
          <w:b/>
          <w:sz w:val="22"/>
          <w:szCs w:val="22"/>
          <w:lang w:val="hr-HR"/>
        </w:rPr>
      </w:pP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Natječaj se objavljuje na mrežnim stranicama i oglasnoj ploči Hrvatskog zavoda za zapošljavanje, te mrežnim stranicama i oglasnoj ploči Škole.</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Rok za podnošenje prijava kandidata na natječaj ne može biti kraći od 8 dana, i teče od dana objave natječaja na način iz stavka 1. ovog članka, pri čemu dan objave ne ulazi u računanje roka već se rok od 8 dana računa od prvog dana poslije dana objave natječaja pa do zadnjeg dana roka. </w:t>
      </w:r>
    </w:p>
    <w:p w:rsidR="00FD20E1" w:rsidRPr="009430CF" w:rsidRDefault="00FD20E1" w:rsidP="00FD20E1">
      <w:pPr>
        <w:jc w:val="both"/>
        <w:rPr>
          <w:rFonts w:ascii="Arial" w:hAnsi="Arial" w:cs="Arial"/>
          <w:sz w:val="22"/>
          <w:szCs w:val="22"/>
          <w:lang w:val="hr-HR"/>
        </w:rPr>
      </w:pPr>
      <w:r w:rsidRPr="009430CF">
        <w:rPr>
          <w:rFonts w:ascii="Arial" w:hAnsi="Arial" w:cs="Arial"/>
          <w:sz w:val="22"/>
          <w:szCs w:val="22"/>
          <w:lang w:val="hr-HR"/>
        </w:rPr>
        <w:t>Ukoliko natječaj nije istodobno objavljen na mrežnoj stranici i oglasnoj ploči Hrvatskog zavoda za zapošljavanje i mrežnoj stranici i oglasnoj ploči Škole, rok za podnošenje prijava na natječaj istječe protekom roka u natječaju koji je posljednji objavljen.</w:t>
      </w: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Sadržaj natječaja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6.</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Natječaj sadrži:</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naziv i sjedište Škole</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naziv radnog mjesta za koje se natječaj objavljuje s naznakom broja izvršitelja i mjestom rada</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vrijeme na koje se sklapa ugovor o radu; neodređeno ili određeno vrijeme</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tjedno radno vrijeme na koje se sklapa ugovor o radu; puno ili nepuno vrijeme, s naznakom broja sati</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uvjet probnog rada ako se ugovara, osim za kandidate s kojima se u skladu s propisima ne može ugovoriti probni rad</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naznaku da se na natječaj mogu javiti ravnopravno osobe oba spola</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opće i posebne uvjete (prema članku 105. Zakona) koje kandidati moraju ispunjavati za radno mjesto za koje se raspisuje natječaj ili naz</w:t>
      </w:r>
      <w:r w:rsidR="009430CF">
        <w:rPr>
          <w:rFonts w:ascii="Arial" w:hAnsi="Arial" w:cs="Arial"/>
          <w:sz w:val="22"/>
          <w:szCs w:val="22"/>
          <w:lang w:val="hr-HR"/>
        </w:rPr>
        <w:t>na</w:t>
      </w:r>
      <w:r w:rsidRPr="009430CF">
        <w:rPr>
          <w:rFonts w:ascii="Arial" w:hAnsi="Arial" w:cs="Arial"/>
          <w:sz w:val="22"/>
          <w:szCs w:val="22"/>
          <w:lang w:val="hr-HR"/>
        </w:rPr>
        <w:t xml:space="preserve">ku uvjeta po posebnim propisima </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naznaku zapreka za zasnivanje radnog odnosa u Školi  iz članka 106. Zakona i naznaku dokaza koji se prilaže,</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priloge odnosno isprave koje su kandidati dužni priložiti uz prijavu na natječaj i u kakvom obliku; izvornik, ovjerena preslika, elektronički zapis ili neovjerena preslika uz naznaku da se izvornici predočuju prije sklapanja ugovora o radu sa izabranim kandidatom</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naznaku da prijava na natječaj mora biti vlastoručno potpisana</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 xml:space="preserve">naputak da su kandidati koji se pozivaju na pravo prednosti pri zapošljavanju na temelju posebnog propisa obvezni uz prijavu priložiti svu propisanu dokumentaciju prema posebnom zakonu </w:t>
      </w:r>
    </w:p>
    <w:p w:rsidR="00FD20E1"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 xml:space="preserve">naznaku poveznice na internetskoj stanici Ministarstva hrvatskih branitelja na kojoj su navedeni dokazi potrebni za ostvarivanje prava prednosti pri zapošljavanju  na temelju Zakona o hrvatskim braniteljima iz Domovinskog rata i članovima njihove obitelji </w:t>
      </w:r>
    </w:p>
    <w:p w:rsidR="0002360C" w:rsidRPr="00AA126E" w:rsidRDefault="0002360C" w:rsidP="00FD20E1">
      <w:pPr>
        <w:numPr>
          <w:ilvl w:val="0"/>
          <w:numId w:val="6"/>
        </w:numPr>
        <w:rPr>
          <w:rFonts w:ascii="Arial" w:hAnsi="Arial" w:cs="Arial"/>
          <w:sz w:val="22"/>
          <w:szCs w:val="22"/>
          <w:lang w:val="hr-HR"/>
        </w:rPr>
      </w:pPr>
      <w:r w:rsidRPr="00AA126E">
        <w:rPr>
          <w:rFonts w:ascii="Arial" w:hAnsi="Arial" w:cs="Arial"/>
          <w:sz w:val="22"/>
          <w:szCs w:val="22"/>
          <w:lang w:val="hr-HR"/>
        </w:rPr>
        <w:t>naznaku da se nepravodobne i nepotpune prijave neće razmatrati</w:t>
      </w:r>
    </w:p>
    <w:p w:rsidR="0002360C" w:rsidRPr="002A0969" w:rsidRDefault="0002360C" w:rsidP="0002360C">
      <w:pPr>
        <w:numPr>
          <w:ilvl w:val="0"/>
          <w:numId w:val="6"/>
        </w:numPr>
        <w:rPr>
          <w:rFonts w:ascii="Arial" w:hAnsi="Arial" w:cs="Arial"/>
          <w:sz w:val="22"/>
          <w:szCs w:val="22"/>
          <w:lang w:val="hr-HR"/>
        </w:rPr>
      </w:pPr>
      <w:r w:rsidRPr="002A0969">
        <w:rPr>
          <w:rFonts w:ascii="Arial" w:hAnsi="Arial" w:cs="Arial"/>
          <w:sz w:val="22"/>
          <w:szCs w:val="22"/>
          <w:lang w:val="hr-HR"/>
        </w:rPr>
        <w:t>naznaku da će se kandidatom prijavljenim na natječaj smatrati samo osoba koja podnese pravodobnu i potpunu prijavu te ispunjava formalne uvjete  iz natječaja</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naznaku da su kandidati koji su pravodobno dostavili potpunu prijavu sa svim prilozima odnosno ispravama i ispunjavaju uvjete natječaja dužni pristupiti testiranju</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naznaku da kandidati prijavom na natječaj daju privolu za obradu osobnih podataka navedenih u svim dostavljenim prilozima odnosno ispravama za potrebe provedbe natječajnog postupka</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 xml:space="preserve">rok za podnošenje prijave na natječaj  </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način dostave prijave na natječaj; neposredno ili poštom na adresu Škole, s naznakom „za natječaj“</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lastRenderedPageBreak/>
        <w:t xml:space="preserve">način i rok izvješćivanja kandidata prijavljenih na natječaj u skladu s člankom </w:t>
      </w:r>
      <w:r w:rsidR="00FA0205" w:rsidRPr="009430CF">
        <w:rPr>
          <w:rFonts w:ascii="Arial" w:hAnsi="Arial" w:cs="Arial"/>
          <w:sz w:val="22"/>
          <w:szCs w:val="22"/>
          <w:lang w:val="hr-HR"/>
        </w:rPr>
        <w:t>19</w:t>
      </w:r>
      <w:r w:rsidRPr="009430CF">
        <w:rPr>
          <w:rFonts w:ascii="Arial" w:hAnsi="Arial" w:cs="Arial"/>
          <w:sz w:val="22"/>
          <w:szCs w:val="22"/>
          <w:lang w:val="hr-HR"/>
        </w:rPr>
        <w:t>. ovoga Pravilnika.</w:t>
      </w:r>
    </w:p>
    <w:p w:rsidR="00FD20E1" w:rsidRPr="009430CF" w:rsidRDefault="00FD20E1" w:rsidP="00FD20E1">
      <w:pPr>
        <w:numPr>
          <w:ilvl w:val="0"/>
          <w:numId w:val="6"/>
        </w:numPr>
        <w:rPr>
          <w:rFonts w:ascii="Arial" w:hAnsi="Arial" w:cs="Arial"/>
          <w:sz w:val="22"/>
          <w:szCs w:val="22"/>
          <w:lang w:val="hr-HR"/>
        </w:rPr>
      </w:pPr>
      <w:r w:rsidRPr="009430CF">
        <w:rPr>
          <w:rFonts w:ascii="Arial" w:hAnsi="Arial" w:cs="Arial"/>
          <w:sz w:val="22"/>
          <w:szCs w:val="22"/>
          <w:lang w:val="hr-HR"/>
        </w:rPr>
        <w:t>naznaka mrežne stranice Škole na kojoj će se objaviti područje provjere, literatura, pravni i drugi izvori za pripremu kandidata za testiranje, vrijeme i mjesto održavanja testiranja te rok za objavu vremena i mjesta održavanja testiranja</w:t>
      </w:r>
    </w:p>
    <w:p w:rsidR="00FD20E1" w:rsidRPr="009430CF" w:rsidRDefault="00FD20E1" w:rsidP="00FD20E1">
      <w:pPr>
        <w:ind w:left="720"/>
        <w:rPr>
          <w:rFonts w:ascii="Arial" w:hAnsi="Arial" w:cs="Arial"/>
          <w:sz w:val="22"/>
          <w:szCs w:val="22"/>
          <w:lang w:val="hr-HR"/>
        </w:rPr>
      </w:pPr>
    </w:p>
    <w:p w:rsidR="00FD20E1" w:rsidRPr="009430CF" w:rsidRDefault="00FD20E1" w:rsidP="00FD20E1">
      <w:pPr>
        <w:rPr>
          <w:rFonts w:ascii="Arial" w:hAnsi="Arial" w:cs="Arial"/>
          <w:sz w:val="22"/>
          <w:szCs w:val="22"/>
          <w:lang w:val="hr-HR"/>
        </w:rPr>
      </w:pPr>
      <w:r w:rsidRPr="009430CF">
        <w:rPr>
          <w:rFonts w:ascii="Arial" w:hAnsi="Arial" w:cs="Arial"/>
          <w:color w:val="000000"/>
          <w:sz w:val="22"/>
          <w:szCs w:val="22"/>
          <w:lang w:val="hr-HR"/>
        </w:rPr>
        <w:t>Prilozi odnosno isprave koje su kandidati dužni priložiti prema točki 9. ovoga</w:t>
      </w:r>
      <w:r w:rsidRPr="009430CF">
        <w:rPr>
          <w:rFonts w:ascii="Arial" w:hAnsi="Arial" w:cs="Arial"/>
          <w:sz w:val="22"/>
          <w:szCs w:val="22"/>
          <w:lang w:val="hr-HR"/>
        </w:rPr>
        <w:t xml:space="preserve"> članka u pravilu su:</w:t>
      </w:r>
    </w:p>
    <w:p w:rsidR="00FD20E1" w:rsidRPr="009430CF" w:rsidRDefault="00FD20E1" w:rsidP="00FD20E1">
      <w:pPr>
        <w:numPr>
          <w:ilvl w:val="0"/>
          <w:numId w:val="2"/>
        </w:numPr>
        <w:ind w:left="470" w:hanging="113"/>
        <w:rPr>
          <w:rFonts w:ascii="Arial" w:hAnsi="Arial" w:cs="Arial"/>
          <w:sz w:val="22"/>
          <w:szCs w:val="22"/>
          <w:lang w:val="hr-HR"/>
        </w:rPr>
      </w:pPr>
      <w:r w:rsidRPr="009430CF">
        <w:rPr>
          <w:rFonts w:ascii="Arial" w:hAnsi="Arial" w:cs="Arial"/>
          <w:sz w:val="22"/>
          <w:szCs w:val="22"/>
          <w:lang w:val="hr-HR"/>
        </w:rPr>
        <w:t>životopis</w:t>
      </w:r>
    </w:p>
    <w:p w:rsidR="00FD20E1" w:rsidRPr="009430CF" w:rsidRDefault="00FD20E1" w:rsidP="00FD20E1">
      <w:pPr>
        <w:numPr>
          <w:ilvl w:val="0"/>
          <w:numId w:val="2"/>
        </w:numPr>
        <w:ind w:left="470" w:hanging="113"/>
        <w:rPr>
          <w:rFonts w:ascii="Arial" w:hAnsi="Arial" w:cs="Arial"/>
          <w:sz w:val="22"/>
          <w:szCs w:val="22"/>
          <w:lang w:val="hr-HR"/>
        </w:rPr>
      </w:pPr>
      <w:r w:rsidRPr="009430CF">
        <w:rPr>
          <w:rFonts w:ascii="Arial" w:hAnsi="Arial" w:cs="Arial"/>
          <w:sz w:val="22"/>
          <w:szCs w:val="22"/>
          <w:lang w:val="hr-HR"/>
        </w:rPr>
        <w:t>diploma odnosno dokaz o stečenoj stručnoj spremi</w:t>
      </w:r>
    </w:p>
    <w:p w:rsidR="00FD20E1" w:rsidRPr="009430CF" w:rsidRDefault="00FD20E1" w:rsidP="00FD20E1">
      <w:pPr>
        <w:numPr>
          <w:ilvl w:val="0"/>
          <w:numId w:val="2"/>
        </w:numPr>
        <w:ind w:left="470" w:hanging="113"/>
        <w:rPr>
          <w:rFonts w:ascii="Arial" w:hAnsi="Arial" w:cs="Arial"/>
          <w:sz w:val="22"/>
          <w:szCs w:val="22"/>
          <w:lang w:val="hr-HR"/>
        </w:rPr>
      </w:pPr>
      <w:r w:rsidRPr="009430CF">
        <w:rPr>
          <w:rFonts w:ascii="Arial" w:hAnsi="Arial" w:cs="Arial"/>
          <w:sz w:val="22"/>
          <w:szCs w:val="22"/>
          <w:lang w:val="hr-HR"/>
        </w:rPr>
        <w:t>dokaz o državljanstvu</w:t>
      </w:r>
    </w:p>
    <w:p w:rsidR="00FD20E1" w:rsidRPr="009430CF" w:rsidRDefault="00FD20E1" w:rsidP="00FD20E1">
      <w:pPr>
        <w:numPr>
          <w:ilvl w:val="0"/>
          <w:numId w:val="2"/>
        </w:numPr>
        <w:ind w:left="470" w:hanging="113"/>
        <w:rPr>
          <w:rFonts w:ascii="Arial" w:hAnsi="Arial" w:cs="Arial"/>
          <w:sz w:val="22"/>
          <w:szCs w:val="22"/>
          <w:lang w:val="hr-HR"/>
        </w:rPr>
      </w:pPr>
      <w:r w:rsidRPr="009430CF">
        <w:rPr>
          <w:rFonts w:ascii="Arial" w:hAnsi="Arial" w:cs="Arial"/>
          <w:sz w:val="22"/>
          <w:szCs w:val="22"/>
          <w:lang w:val="hr-HR"/>
        </w:rPr>
        <w:t>uvjerenje da se protiv kandidata ne vodi kazneni postupak glede zapreka za zasnivanje radnog odnosa iz članka 106. Zakona ne starije od 30 dana od dana raspisivanja natječaja</w:t>
      </w:r>
    </w:p>
    <w:p w:rsidR="00FD20E1" w:rsidRPr="009430CF" w:rsidRDefault="00FD20E1" w:rsidP="00FD20E1">
      <w:pPr>
        <w:numPr>
          <w:ilvl w:val="0"/>
          <w:numId w:val="2"/>
        </w:numPr>
        <w:ind w:left="470" w:hanging="113"/>
        <w:rPr>
          <w:rFonts w:ascii="Arial" w:hAnsi="Arial" w:cs="Arial"/>
          <w:sz w:val="22"/>
          <w:szCs w:val="22"/>
          <w:lang w:val="hr-HR"/>
        </w:rPr>
      </w:pPr>
      <w:r w:rsidRPr="009430CF">
        <w:rPr>
          <w:rFonts w:ascii="Arial" w:hAnsi="Arial" w:cs="Arial"/>
          <w:sz w:val="22"/>
          <w:szCs w:val="22"/>
          <w:lang w:val="hr-HR"/>
        </w:rPr>
        <w:t>elektronički zapis ili potvrdu o podacima evidentiranim u matičnoj evidenciji Hrvatskog zavoda za mirovinsko osiguranje ne starije od 30 dana od dana raspisivanja natječaja</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 xml:space="preserve">Sadržaj natječaja može se nadopuniti prema potrebama Škole, a u skladu s odredbama zakona i /ili </w:t>
      </w:r>
      <w:proofErr w:type="spellStart"/>
      <w:r w:rsidRPr="009430CF">
        <w:rPr>
          <w:rFonts w:ascii="Arial" w:hAnsi="Arial" w:cs="Arial"/>
          <w:color w:val="000000"/>
          <w:sz w:val="22"/>
          <w:szCs w:val="22"/>
          <w:lang w:val="hr-HR"/>
        </w:rPr>
        <w:t>podzakonskih</w:t>
      </w:r>
      <w:proofErr w:type="spellEnd"/>
      <w:r w:rsidRPr="009430CF">
        <w:rPr>
          <w:rFonts w:ascii="Arial" w:hAnsi="Arial" w:cs="Arial"/>
          <w:color w:val="000000"/>
          <w:sz w:val="22"/>
          <w:szCs w:val="22"/>
          <w:lang w:val="hr-HR"/>
        </w:rPr>
        <w:t xml:space="preserve"> propisa.</w:t>
      </w: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Poništenje natječaja i odluka o ne zasnivanju radnog odnosa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7.</w:t>
      </w:r>
    </w:p>
    <w:p w:rsidR="00FD20E1" w:rsidRPr="009430CF" w:rsidRDefault="00FD20E1" w:rsidP="00FD20E1">
      <w:pPr>
        <w:rPr>
          <w:rFonts w:ascii="Arial" w:hAnsi="Arial" w:cs="Arial"/>
          <w:bCs/>
          <w:sz w:val="22"/>
          <w:szCs w:val="22"/>
          <w:lang w:val="hr-HR" w:eastAsia="hr-HR"/>
        </w:rPr>
      </w:pPr>
      <w:r w:rsidRPr="009430CF">
        <w:rPr>
          <w:rFonts w:ascii="Arial" w:hAnsi="Arial" w:cs="Arial"/>
          <w:sz w:val="22"/>
          <w:szCs w:val="22"/>
          <w:lang w:val="hr-HR"/>
        </w:rPr>
        <w:t xml:space="preserve">Natječaj se poništava ako je objavljen suprotno važećim propisima ili zbog drugih opravdanih razloga. </w:t>
      </w:r>
      <w:r w:rsidRPr="009430CF">
        <w:rPr>
          <w:rFonts w:ascii="Arial" w:hAnsi="Arial" w:cs="Arial"/>
          <w:bCs/>
          <w:sz w:val="22"/>
          <w:szCs w:val="22"/>
          <w:lang w:val="hr-HR" w:eastAsia="hr-HR"/>
        </w:rPr>
        <w:t xml:space="preserve">Odluku o poništenju natječaja donosi ravnatelj. </w:t>
      </w:r>
      <w:r w:rsidRPr="009430CF">
        <w:rPr>
          <w:rFonts w:ascii="Arial" w:hAnsi="Arial" w:cs="Arial"/>
          <w:bCs/>
          <w:color w:val="000000"/>
          <w:sz w:val="22"/>
          <w:szCs w:val="22"/>
          <w:lang w:val="hr-HR" w:eastAsia="hr-HR"/>
        </w:rPr>
        <w:t>Poništenje</w:t>
      </w:r>
      <w:r w:rsidRPr="009430CF">
        <w:rPr>
          <w:rFonts w:ascii="Arial" w:hAnsi="Arial" w:cs="Arial"/>
          <w:sz w:val="22"/>
          <w:szCs w:val="22"/>
          <w:lang w:val="hr-HR"/>
        </w:rPr>
        <w:t xml:space="preserve"> natječaja objavljuje se na mrežnim </w:t>
      </w:r>
      <w:r w:rsidRPr="009430CF">
        <w:rPr>
          <w:rFonts w:ascii="Arial" w:hAnsi="Arial" w:cs="Arial"/>
          <w:bCs/>
          <w:sz w:val="22"/>
          <w:szCs w:val="22"/>
          <w:lang w:val="hr-HR" w:eastAsia="hr-HR"/>
        </w:rPr>
        <w:t xml:space="preserve">stranicama i oglasnoj ploči Hrvatskog zavoda za zapošljavanje te mrežnim stranicama i </w:t>
      </w:r>
      <w:r w:rsidRPr="009430CF">
        <w:rPr>
          <w:rFonts w:ascii="Arial" w:hAnsi="Arial" w:cs="Arial"/>
          <w:bCs/>
          <w:color w:val="000000"/>
          <w:sz w:val="22"/>
          <w:szCs w:val="22"/>
          <w:lang w:val="hr-HR" w:eastAsia="hr-HR"/>
        </w:rPr>
        <w:t>oglasnoj ploči</w:t>
      </w:r>
      <w:r w:rsidRPr="009430CF">
        <w:rPr>
          <w:rFonts w:ascii="Arial" w:hAnsi="Arial" w:cs="Arial"/>
          <w:bCs/>
          <w:i/>
          <w:color w:val="00B0F0"/>
          <w:sz w:val="22"/>
          <w:szCs w:val="22"/>
          <w:lang w:val="hr-HR" w:eastAsia="hr-HR"/>
        </w:rPr>
        <w:t xml:space="preserve"> </w:t>
      </w:r>
      <w:r w:rsidRPr="009430CF">
        <w:rPr>
          <w:rFonts w:ascii="Arial" w:hAnsi="Arial" w:cs="Arial"/>
          <w:bCs/>
          <w:sz w:val="22"/>
          <w:szCs w:val="22"/>
          <w:lang w:val="hr-HR" w:eastAsia="hr-HR"/>
        </w:rPr>
        <w:t>Škole.</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Ako prema natječaju nitko ne bude izabran odnosno ne bude sklopljen ugovor o radu, ravnatelj donosi odluku o ne zasnivanju radnog odnosa.</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U slučaju iz stavaka 1. i 2. ovoga članka natječaj će se ponoviti, a do zasnivanja radnog odnosa na temelju ponovljenoga natječaja ili na drugi propisani način, radni odnos će se zasnovati u skladu s člankom 4. stavkom 2. ovoga Pravilnika.</w:t>
      </w:r>
    </w:p>
    <w:p w:rsidR="00FD20E1" w:rsidRPr="009430CF" w:rsidRDefault="00FD20E1" w:rsidP="00FD20E1">
      <w:pPr>
        <w:rPr>
          <w:rFonts w:ascii="Arial" w:hAnsi="Arial" w:cs="Arial"/>
          <w:sz w:val="22"/>
          <w:szCs w:val="22"/>
          <w:lang w:val="hr-HR"/>
        </w:rPr>
      </w:pPr>
    </w:p>
    <w:p w:rsidR="00FD20E1" w:rsidRPr="009430CF" w:rsidRDefault="00FD20E1" w:rsidP="00FD20E1">
      <w:pPr>
        <w:pStyle w:val="Tijeloteksta"/>
        <w:numPr>
          <w:ilvl w:val="0"/>
          <w:numId w:val="1"/>
        </w:numPr>
        <w:tabs>
          <w:tab w:val="clear" w:pos="680"/>
          <w:tab w:val="num" w:pos="426"/>
        </w:tabs>
        <w:jc w:val="left"/>
        <w:rPr>
          <w:rFonts w:ascii="Arial" w:hAnsi="Arial" w:cs="Arial"/>
          <w:b/>
          <w:color w:val="000000"/>
          <w:sz w:val="22"/>
          <w:szCs w:val="22"/>
        </w:rPr>
      </w:pPr>
      <w:r w:rsidRPr="009430CF">
        <w:rPr>
          <w:rFonts w:ascii="Arial" w:hAnsi="Arial" w:cs="Arial"/>
          <w:b/>
          <w:sz w:val="22"/>
          <w:szCs w:val="22"/>
        </w:rPr>
        <w:t>POVJERENSTVO</w:t>
      </w: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Imenovanje Povjerenstva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8.</w:t>
      </w:r>
    </w:p>
    <w:p w:rsidR="00FD20E1" w:rsidRPr="009430CF" w:rsidRDefault="00FD20E1" w:rsidP="00FD20E1">
      <w:pPr>
        <w:rPr>
          <w:rFonts w:ascii="Arial" w:hAnsi="Arial" w:cs="Arial"/>
          <w:b/>
          <w:sz w:val="22"/>
          <w:szCs w:val="22"/>
          <w:lang w:val="hr-HR"/>
        </w:rPr>
      </w:pPr>
      <w:r w:rsidRPr="009430CF">
        <w:rPr>
          <w:rFonts w:ascii="Arial" w:hAnsi="Arial" w:cs="Arial"/>
          <w:sz w:val="22"/>
          <w:szCs w:val="22"/>
          <w:lang w:val="hr-HR"/>
        </w:rPr>
        <w:t>Povjerenstvo za vrednovanje kandidata prijavljenih na natječaj i kandidata koje je u Školu uputio Ured (u daljnjem tekstu: Povjerenstvo) imenuje odlukom ravnatelj Škole.</w:t>
      </w:r>
    </w:p>
    <w:p w:rsidR="00FD20E1" w:rsidRPr="009430CF" w:rsidRDefault="00FD20E1" w:rsidP="00FD20E1">
      <w:pPr>
        <w:rPr>
          <w:rFonts w:ascii="Arial" w:hAnsi="Arial" w:cs="Arial"/>
          <w:color w:val="000000"/>
          <w:sz w:val="22"/>
          <w:szCs w:val="22"/>
          <w:lang w:val="hr-HR"/>
        </w:rPr>
      </w:pPr>
      <w:r w:rsidRPr="009430CF">
        <w:rPr>
          <w:rFonts w:ascii="Arial" w:hAnsi="Arial" w:cs="Arial"/>
          <w:sz w:val="22"/>
          <w:szCs w:val="22"/>
          <w:lang w:val="hr-HR"/>
        </w:rPr>
        <w:t xml:space="preserve">Članove Povjerenstva </w:t>
      </w:r>
      <w:r w:rsidRPr="009430CF">
        <w:rPr>
          <w:rFonts w:ascii="Arial" w:hAnsi="Arial" w:cs="Arial"/>
          <w:color w:val="000000"/>
          <w:sz w:val="22"/>
          <w:szCs w:val="22"/>
          <w:lang w:val="hr-HR"/>
        </w:rPr>
        <w:t>iz stavka 1. ovoga članka</w:t>
      </w:r>
      <w:r w:rsidRPr="009430CF">
        <w:rPr>
          <w:rFonts w:ascii="Arial" w:hAnsi="Arial" w:cs="Arial"/>
          <w:sz w:val="22"/>
          <w:szCs w:val="22"/>
          <w:lang w:val="hr-HR"/>
        </w:rPr>
        <w:t xml:space="preserve"> ravnatelj može imenovati kao stalne članove Povjerenstva za tekuću školsku godinu ili ih imenovati za svaki natječaj </w:t>
      </w:r>
      <w:r w:rsidRPr="009430CF">
        <w:rPr>
          <w:rFonts w:ascii="Arial" w:hAnsi="Arial" w:cs="Arial"/>
          <w:color w:val="000000"/>
          <w:sz w:val="22"/>
          <w:szCs w:val="22"/>
          <w:lang w:val="hr-HR"/>
        </w:rPr>
        <w:t>najkasnije do isteka roka za podnošenje prijave na natječaj.</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Članove Povjerenstva imenuje ravnatelj Škole iz reda radnika koji imaju potrebno obrazovanje i stručno znanje vezano za utvrđivanje znanja, sposobnosti i vještina kandidata.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Članovi Povjerenstva ne smiju biti članovi Školskog odbora i ne smiju biti s kandidatima u srodstvu u izravnoj liniji, pobočnoj liniji do drugog stupnja ni po tazbini do drugog stupnja.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Ravnatelj može imenovati i zamjenike članova Povjerenstva.</w:t>
      </w:r>
    </w:p>
    <w:p w:rsidR="00A35F7E" w:rsidRPr="009430CF" w:rsidRDefault="00A35F7E" w:rsidP="00FD20E1">
      <w:pPr>
        <w:rPr>
          <w:rFonts w:ascii="Arial" w:hAnsi="Arial" w:cs="Arial"/>
          <w:sz w:val="22"/>
          <w:szCs w:val="22"/>
          <w:lang w:val="hr-HR"/>
        </w:rPr>
      </w:pPr>
    </w:p>
    <w:p w:rsidR="00A35F7E" w:rsidRPr="009430CF" w:rsidRDefault="00A35F7E" w:rsidP="00FD20E1">
      <w:pPr>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Rad Povjerenstva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9.</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Povjerenstvo ima tri člana.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Članovi Povjerenstva između sebe biraju predsjednika.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Povjerenstvo radi na sjednicama, a o radu Povjerenstva vodi se zapisnik koji vodi član Povjerenstva.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10.</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Članovi Povjerenstva uz nazočnost ravnatelja za svakog kandidata utvrđuju:</w:t>
      </w:r>
    </w:p>
    <w:p w:rsidR="00FD20E1" w:rsidRPr="009430CF" w:rsidRDefault="00FD20E1" w:rsidP="00FD20E1">
      <w:pPr>
        <w:numPr>
          <w:ilvl w:val="0"/>
          <w:numId w:val="3"/>
        </w:numPr>
        <w:ind w:left="470" w:hanging="328"/>
        <w:rPr>
          <w:rFonts w:ascii="Arial" w:hAnsi="Arial" w:cs="Arial"/>
          <w:color w:val="000000"/>
          <w:sz w:val="22"/>
          <w:szCs w:val="22"/>
          <w:lang w:val="hr-HR"/>
        </w:rPr>
      </w:pPr>
      <w:r w:rsidRPr="009430CF">
        <w:rPr>
          <w:rFonts w:ascii="Arial" w:hAnsi="Arial" w:cs="Arial"/>
          <w:color w:val="000000"/>
          <w:sz w:val="22"/>
          <w:szCs w:val="22"/>
          <w:lang w:val="hr-HR"/>
        </w:rPr>
        <w:t>je li dostavio pravodobnu i potpunu prijavu sa svim prilozima odnosno ispravama navedenim u natječaju</w:t>
      </w:r>
    </w:p>
    <w:p w:rsidR="00FD20E1" w:rsidRPr="009430CF" w:rsidRDefault="00FD20E1" w:rsidP="00FD20E1">
      <w:pPr>
        <w:numPr>
          <w:ilvl w:val="0"/>
          <w:numId w:val="3"/>
        </w:numPr>
        <w:ind w:left="470" w:hanging="328"/>
        <w:rPr>
          <w:rFonts w:ascii="Arial" w:hAnsi="Arial" w:cs="Arial"/>
          <w:color w:val="000000"/>
          <w:sz w:val="22"/>
          <w:szCs w:val="22"/>
          <w:lang w:val="hr-HR"/>
        </w:rPr>
      </w:pPr>
      <w:r w:rsidRPr="009430CF">
        <w:rPr>
          <w:rFonts w:ascii="Arial" w:hAnsi="Arial" w:cs="Arial"/>
          <w:color w:val="000000"/>
          <w:sz w:val="22"/>
          <w:szCs w:val="22"/>
          <w:lang w:val="hr-HR"/>
        </w:rPr>
        <w:t>ispunjava li uvjete natječaja</w:t>
      </w:r>
    </w:p>
    <w:p w:rsidR="00FD20E1" w:rsidRPr="009430CF" w:rsidRDefault="00FD20E1" w:rsidP="00FD20E1">
      <w:pPr>
        <w:numPr>
          <w:ilvl w:val="0"/>
          <w:numId w:val="3"/>
        </w:numPr>
        <w:ind w:left="470" w:hanging="328"/>
        <w:rPr>
          <w:rFonts w:ascii="Arial" w:hAnsi="Arial" w:cs="Arial"/>
          <w:color w:val="000000"/>
          <w:sz w:val="22"/>
          <w:szCs w:val="22"/>
          <w:lang w:val="hr-HR"/>
        </w:rPr>
      </w:pPr>
      <w:r w:rsidRPr="009430CF">
        <w:rPr>
          <w:rFonts w:ascii="Arial" w:hAnsi="Arial" w:cs="Arial"/>
          <w:color w:val="000000"/>
          <w:sz w:val="22"/>
          <w:szCs w:val="22"/>
          <w:lang w:val="hr-HR"/>
        </w:rPr>
        <w:t>poziva li se i ostvaruje li pravo prednosti pri zapošljavanju prema posebnim propisima</w:t>
      </w:r>
    </w:p>
    <w:p w:rsidR="00FD20E1" w:rsidRPr="009430CF" w:rsidRDefault="00FD20E1" w:rsidP="00FD20E1">
      <w:pPr>
        <w:jc w:val="center"/>
        <w:rPr>
          <w:rFonts w:ascii="Arial" w:hAnsi="Arial" w:cs="Arial"/>
          <w:b/>
          <w:sz w:val="22"/>
          <w:szCs w:val="22"/>
          <w:lang w:val="hr-HR"/>
        </w:rPr>
      </w:pP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Povjerenstvo obavlja slijedeće poslove:</w:t>
      </w:r>
    </w:p>
    <w:p w:rsidR="00FD20E1" w:rsidRPr="009430CF" w:rsidRDefault="00FD20E1" w:rsidP="00FD20E1">
      <w:pPr>
        <w:pStyle w:val="Odlomakpopisa"/>
        <w:numPr>
          <w:ilvl w:val="0"/>
          <w:numId w:val="7"/>
        </w:numPr>
        <w:rPr>
          <w:rFonts w:ascii="Arial" w:hAnsi="Arial" w:cs="Arial"/>
        </w:rPr>
      </w:pPr>
      <w:r w:rsidRPr="009430CF">
        <w:rPr>
          <w:rFonts w:ascii="Arial" w:hAnsi="Arial" w:cs="Arial"/>
        </w:rPr>
        <w:t>utvrđuje listu kandidata prijavljenih na natječaj odnosno kandidata koje je u    Školu uputio Ured koji ispunjavaju formalne uvjete iz natječaja za pravodobne i potpune prijave i kandidate s te liste upućuje na testiranje,</w:t>
      </w:r>
    </w:p>
    <w:p w:rsidR="00FD20E1" w:rsidRPr="009430CF" w:rsidRDefault="00FD20E1" w:rsidP="00FD20E1">
      <w:pPr>
        <w:pStyle w:val="Odlomakpopisa"/>
        <w:numPr>
          <w:ilvl w:val="0"/>
          <w:numId w:val="7"/>
        </w:numPr>
        <w:spacing w:after="0"/>
        <w:rPr>
          <w:rFonts w:ascii="Arial" w:hAnsi="Arial" w:cs="Arial"/>
        </w:rPr>
      </w:pPr>
      <w:r w:rsidRPr="009430CF">
        <w:rPr>
          <w:rFonts w:ascii="Arial" w:hAnsi="Arial" w:cs="Arial"/>
        </w:rPr>
        <w:t xml:space="preserve">utvrđuje i priprema sadržaj testiranja (područja provjere, pravne i druge izvore za pripremu kandidata za testiranje), </w:t>
      </w:r>
    </w:p>
    <w:p w:rsidR="00FD20E1" w:rsidRPr="009430CF" w:rsidRDefault="00FD20E1" w:rsidP="00FD20E1">
      <w:pPr>
        <w:pStyle w:val="Odlomakpopisa"/>
        <w:numPr>
          <w:ilvl w:val="0"/>
          <w:numId w:val="7"/>
        </w:numPr>
        <w:spacing w:after="0"/>
        <w:rPr>
          <w:rFonts w:ascii="Arial" w:hAnsi="Arial" w:cs="Arial"/>
        </w:rPr>
      </w:pPr>
      <w:r w:rsidRPr="009430CF">
        <w:rPr>
          <w:rFonts w:ascii="Arial" w:hAnsi="Arial" w:cs="Arial"/>
        </w:rPr>
        <w:t>objavljuje na mrežnim stranicama Škole upute o područjima provjere, pravne i druge izvore  za pripremu kandidata za testiranje, vrijeme i mjesto održavanja testiranja, te vrijeme trajanja testiranja. R</w:t>
      </w:r>
      <w:r w:rsidRPr="009430CF">
        <w:rPr>
          <w:rFonts w:ascii="Arial" w:hAnsi="Arial" w:cs="Arial"/>
          <w:color w:val="000000"/>
        </w:rPr>
        <w:t>ok za objavu vremena i mjesta održavanja testiranja je najmanje pet dana prije dana određenog za testiranje,</w:t>
      </w:r>
    </w:p>
    <w:p w:rsidR="00FD20E1" w:rsidRPr="009430CF" w:rsidRDefault="00FD20E1" w:rsidP="00FD20E1">
      <w:pPr>
        <w:pStyle w:val="Odlomakpopisa"/>
        <w:numPr>
          <w:ilvl w:val="0"/>
          <w:numId w:val="7"/>
        </w:numPr>
        <w:spacing w:after="0"/>
        <w:rPr>
          <w:rFonts w:ascii="Arial" w:hAnsi="Arial" w:cs="Arial"/>
        </w:rPr>
      </w:pPr>
      <w:r w:rsidRPr="009430CF">
        <w:rPr>
          <w:rFonts w:ascii="Arial" w:hAnsi="Arial" w:cs="Arial"/>
        </w:rPr>
        <w:t>provodi testiranje  kandidata prijavljenih na natječaj odnosno kandidata koje je u Školu uputio Ured,</w:t>
      </w:r>
    </w:p>
    <w:p w:rsidR="00FD20E1" w:rsidRPr="009430CF" w:rsidRDefault="00FD20E1" w:rsidP="00FD20E1">
      <w:pPr>
        <w:pStyle w:val="Odlomakpopisa"/>
        <w:numPr>
          <w:ilvl w:val="0"/>
          <w:numId w:val="7"/>
        </w:numPr>
        <w:rPr>
          <w:rFonts w:ascii="Arial" w:hAnsi="Arial" w:cs="Arial"/>
        </w:rPr>
      </w:pPr>
      <w:r w:rsidRPr="009430CF">
        <w:rPr>
          <w:rFonts w:ascii="Arial" w:hAnsi="Arial" w:cs="Arial"/>
        </w:rPr>
        <w:t>utvrđuje rang-listu kandidata na temelju rezultata provedenog testiranja,</w:t>
      </w:r>
    </w:p>
    <w:p w:rsidR="00FD20E1" w:rsidRPr="009430CF" w:rsidRDefault="00FD20E1" w:rsidP="00FD20E1">
      <w:pPr>
        <w:pStyle w:val="Odlomakpopisa"/>
        <w:numPr>
          <w:ilvl w:val="0"/>
          <w:numId w:val="7"/>
        </w:numPr>
        <w:spacing w:after="0" w:line="276" w:lineRule="auto"/>
        <w:rPr>
          <w:rFonts w:ascii="Arial" w:hAnsi="Arial" w:cs="Arial"/>
        </w:rPr>
      </w:pPr>
      <w:r w:rsidRPr="009430CF">
        <w:rPr>
          <w:rFonts w:ascii="Arial" w:hAnsi="Arial" w:cs="Arial"/>
        </w:rPr>
        <w:t xml:space="preserve">ravnatelju Škole dostavlja izvješće o provedenom postupku i rang-listu </w:t>
      </w:r>
    </w:p>
    <w:p w:rsidR="00FD20E1" w:rsidRPr="009430CF" w:rsidRDefault="00FD20E1" w:rsidP="00FD20E1">
      <w:pPr>
        <w:pStyle w:val="Odlomakpopisa"/>
        <w:spacing w:after="0"/>
        <w:ind w:left="495"/>
        <w:rPr>
          <w:rFonts w:ascii="Arial" w:hAnsi="Arial" w:cs="Arial"/>
        </w:rPr>
      </w:pPr>
      <w:r w:rsidRPr="009430CF">
        <w:rPr>
          <w:rFonts w:ascii="Arial" w:hAnsi="Arial" w:cs="Arial"/>
        </w:rPr>
        <w:t xml:space="preserve">    kandidata.</w:t>
      </w:r>
    </w:p>
    <w:p w:rsidR="00FD20E1" w:rsidRPr="009430CF" w:rsidRDefault="00FD20E1" w:rsidP="00FD20E1">
      <w:pPr>
        <w:pStyle w:val="Odlomakpopisa"/>
        <w:spacing w:after="0"/>
        <w:ind w:left="495"/>
        <w:jc w:val="center"/>
        <w:rPr>
          <w:rFonts w:ascii="Arial" w:hAnsi="Arial" w:cs="Arial"/>
          <w:b/>
        </w:rPr>
      </w:pPr>
    </w:p>
    <w:p w:rsidR="00FD20E1" w:rsidRPr="009430CF" w:rsidRDefault="00FD20E1" w:rsidP="00FD20E1">
      <w:pPr>
        <w:pStyle w:val="Odlomakpopisa"/>
        <w:spacing w:after="0"/>
        <w:ind w:left="495"/>
        <w:jc w:val="center"/>
        <w:rPr>
          <w:rFonts w:ascii="Arial" w:hAnsi="Arial" w:cs="Arial"/>
          <w:b/>
        </w:rPr>
      </w:pPr>
      <w:r w:rsidRPr="009430CF">
        <w:rPr>
          <w:rFonts w:ascii="Arial" w:hAnsi="Arial" w:cs="Arial"/>
          <w:b/>
        </w:rPr>
        <w:t>Članak 11.</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Na sjednici Povjerenstva mogu sudjelovati i druge osobe, bez prava glasa, ako je to potrebno za rad Povjerenstva, a o tome odlučuje ravnatelj odnosno Povjerenstvo.</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Kandidat za kojeg Povjerenstvo utvrdi da je dostavio nepravodobnu i/ili nepotpunu prijavu i/ili da kandidat ne ispunjava uvjete natječaja ne sudjeluje u daljnjem postupku što se utvrđuje u zapisniku. Škola ne obavještava ovu osobu o razlozima zašto se ne smatra kandidatom natječaja.</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Ako se na natječaj nije javio niti jedan kandidat koji ispunjava uvjete natječaja, procjena odnosno vrednovanje mogu se provesti u skladu s ovim Pravilnikom na prijedlog ravnatelja i prema odluci Povjerenstva.</w:t>
      </w:r>
    </w:p>
    <w:p w:rsidR="00FD20E1" w:rsidRPr="009430CF" w:rsidRDefault="00FD20E1" w:rsidP="00FD20E1">
      <w:pPr>
        <w:rPr>
          <w:rFonts w:ascii="Arial" w:hAnsi="Arial" w:cs="Arial"/>
          <w:color w:val="000000"/>
          <w:sz w:val="22"/>
          <w:szCs w:val="22"/>
          <w:lang w:val="hr-HR"/>
        </w:rPr>
      </w:pPr>
    </w:p>
    <w:p w:rsidR="00FD20E1" w:rsidRPr="009430CF" w:rsidRDefault="00FD20E1" w:rsidP="00FD20E1">
      <w:pPr>
        <w:jc w:val="both"/>
        <w:rPr>
          <w:rFonts w:ascii="Arial" w:hAnsi="Arial" w:cs="Arial"/>
          <w:sz w:val="22"/>
          <w:szCs w:val="22"/>
          <w:lang w:val="hr-HR"/>
        </w:rPr>
      </w:pPr>
    </w:p>
    <w:p w:rsidR="00FD20E1" w:rsidRPr="009430CF" w:rsidRDefault="00FD20E1" w:rsidP="00FD20E1">
      <w:pPr>
        <w:jc w:val="both"/>
        <w:rPr>
          <w:rFonts w:ascii="Arial" w:hAnsi="Arial" w:cs="Arial"/>
          <w:sz w:val="22"/>
          <w:szCs w:val="22"/>
          <w:lang w:val="hr-HR"/>
        </w:rPr>
      </w:pPr>
    </w:p>
    <w:p w:rsidR="00FD20E1" w:rsidRPr="009430CF" w:rsidRDefault="00FD20E1" w:rsidP="00FD20E1">
      <w:pPr>
        <w:numPr>
          <w:ilvl w:val="0"/>
          <w:numId w:val="1"/>
        </w:numPr>
        <w:tabs>
          <w:tab w:val="clear" w:pos="680"/>
          <w:tab w:val="num" w:pos="567"/>
        </w:tabs>
        <w:rPr>
          <w:rFonts w:ascii="Arial" w:hAnsi="Arial" w:cs="Arial"/>
          <w:b/>
          <w:sz w:val="22"/>
          <w:szCs w:val="22"/>
          <w:lang w:val="hr-HR"/>
        </w:rPr>
      </w:pPr>
      <w:r w:rsidRPr="009430CF">
        <w:rPr>
          <w:rFonts w:ascii="Arial" w:hAnsi="Arial" w:cs="Arial"/>
          <w:b/>
          <w:sz w:val="22"/>
          <w:szCs w:val="22"/>
          <w:lang w:val="hr-HR"/>
        </w:rPr>
        <w:t>PROCJENA I VREDNOVANJE KANDIDATA</w:t>
      </w:r>
    </w:p>
    <w:p w:rsidR="003F4BD4" w:rsidRPr="009430CF" w:rsidRDefault="003F4BD4" w:rsidP="003F4BD4">
      <w:pPr>
        <w:ind w:left="680"/>
        <w:rPr>
          <w:rFonts w:ascii="Arial" w:hAnsi="Arial" w:cs="Arial"/>
          <w:b/>
          <w:sz w:val="22"/>
          <w:szCs w:val="22"/>
          <w:lang w:val="hr-HR"/>
        </w:rPr>
      </w:pPr>
    </w:p>
    <w:p w:rsidR="00FD20E1" w:rsidRPr="009430CF" w:rsidRDefault="00FD20E1" w:rsidP="00FD20E1">
      <w:pPr>
        <w:jc w:val="cente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12.</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Vrednovanje kandidata provodi se usmenim testiranjem. </w:t>
      </w:r>
    </w:p>
    <w:p w:rsidR="00FD20E1" w:rsidRPr="009430CF" w:rsidRDefault="00FD20E1" w:rsidP="00FD20E1">
      <w:pPr>
        <w:jc w:val="both"/>
        <w:rPr>
          <w:rFonts w:ascii="Arial" w:hAnsi="Arial" w:cs="Arial"/>
          <w:sz w:val="22"/>
          <w:szCs w:val="22"/>
          <w:lang w:val="hr-HR"/>
        </w:rPr>
      </w:pPr>
      <w:r w:rsidRPr="009430CF">
        <w:rPr>
          <w:rFonts w:ascii="Arial" w:hAnsi="Arial" w:cs="Arial"/>
          <w:sz w:val="22"/>
          <w:szCs w:val="22"/>
          <w:lang w:val="hr-HR"/>
        </w:rPr>
        <w:t>Usmeno testiranje provodi se na način da svi članovi Povjerenstva imaju pravo postavljati do tri pitanja iz područja propisanih člankom 13. ovoga Pravilnika koja se vrednuju od strane svakog člana Povjerenstva pojedinačno od 0-5 bodova i na kraju zbrajaju.</w:t>
      </w:r>
    </w:p>
    <w:p w:rsidR="00FD20E1" w:rsidRPr="009430CF" w:rsidRDefault="00FD20E1" w:rsidP="00FD20E1">
      <w:pPr>
        <w:jc w:val="both"/>
        <w:rPr>
          <w:rFonts w:ascii="Arial" w:hAnsi="Arial" w:cs="Arial"/>
          <w:sz w:val="22"/>
          <w:szCs w:val="22"/>
          <w:lang w:val="hr-HR"/>
        </w:rPr>
      </w:pPr>
      <w:r w:rsidRPr="009430CF">
        <w:rPr>
          <w:rFonts w:ascii="Arial" w:hAnsi="Arial" w:cs="Arial"/>
          <w:sz w:val="22"/>
          <w:szCs w:val="22"/>
          <w:lang w:val="hr-HR"/>
        </w:rPr>
        <w:t>U postupku testiranja mogu sudjelovati i druge osobe izvan Škole koje su stručne za određeno područje, prema odluci ravnatelja i uz suglasnost Povjerenstva.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Ako kandidat ne pristupi procjeni odnosno testiranju smatra se da je odustao od prijave na natječaj.</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Ako se na natječaj prijavi samo jedan </w:t>
      </w:r>
      <w:r w:rsidRPr="00AA126E">
        <w:rPr>
          <w:rFonts w:ascii="Arial" w:hAnsi="Arial" w:cs="Arial"/>
          <w:sz w:val="22"/>
          <w:szCs w:val="22"/>
          <w:lang w:val="hr-HR"/>
        </w:rPr>
        <w:t>kandidat</w:t>
      </w:r>
      <w:r w:rsidR="002A0969" w:rsidRPr="00AA126E">
        <w:rPr>
          <w:rFonts w:ascii="Arial" w:hAnsi="Arial" w:cs="Arial"/>
          <w:sz w:val="22"/>
          <w:szCs w:val="22"/>
          <w:lang w:val="hr-HR"/>
        </w:rPr>
        <w:t xml:space="preserve"> koji ispunjava uvjete natječaja</w:t>
      </w:r>
      <w:r w:rsidRPr="009430CF">
        <w:rPr>
          <w:rFonts w:ascii="Arial" w:hAnsi="Arial" w:cs="Arial"/>
          <w:sz w:val="22"/>
          <w:szCs w:val="22"/>
          <w:lang w:val="hr-HR"/>
        </w:rPr>
        <w:t>, prema odluci ravnatelja ne mora se provesti procjena odnosno vrednovanje.</w:t>
      </w:r>
    </w:p>
    <w:p w:rsidR="00FD20E1" w:rsidRDefault="00FD20E1" w:rsidP="00FD20E1">
      <w:pPr>
        <w:rPr>
          <w:rFonts w:ascii="Arial" w:hAnsi="Arial" w:cs="Arial"/>
          <w:color w:val="FF0000"/>
          <w:sz w:val="22"/>
          <w:szCs w:val="22"/>
          <w:lang w:val="hr-HR"/>
        </w:rPr>
      </w:pPr>
    </w:p>
    <w:p w:rsidR="002A0969" w:rsidRDefault="002A0969" w:rsidP="00FD20E1">
      <w:pPr>
        <w:rPr>
          <w:rFonts w:ascii="Arial" w:hAnsi="Arial" w:cs="Arial"/>
          <w:color w:val="FF0000"/>
          <w:sz w:val="22"/>
          <w:szCs w:val="22"/>
          <w:lang w:val="hr-HR"/>
        </w:rPr>
      </w:pPr>
    </w:p>
    <w:p w:rsidR="002A0969" w:rsidRDefault="002A0969" w:rsidP="00FD20E1">
      <w:pPr>
        <w:rPr>
          <w:rFonts w:ascii="Arial" w:hAnsi="Arial" w:cs="Arial"/>
          <w:color w:val="FF0000"/>
          <w:sz w:val="22"/>
          <w:szCs w:val="22"/>
          <w:lang w:val="hr-HR"/>
        </w:rPr>
      </w:pPr>
    </w:p>
    <w:p w:rsidR="002A0969" w:rsidRDefault="002A0969" w:rsidP="00FD20E1">
      <w:pPr>
        <w:rPr>
          <w:rFonts w:ascii="Arial" w:hAnsi="Arial" w:cs="Arial"/>
          <w:color w:val="FF0000"/>
          <w:sz w:val="22"/>
          <w:szCs w:val="22"/>
          <w:lang w:val="hr-HR"/>
        </w:rPr>
      </w:pPr>
    </w:p>
    <w:p w:rsidR="002A0969" w:rsidRPr="009430CF" w:rsidRDefault="002A0969" w:rsidP="00FD20E1">
      <w:pPr>
        <w:rPr>
          <w:rFonts w:ascii="Arial" w:hAnsi="Arial" w:cs="Arial"/>
          <w:color w:val="FF0000"/>
          <w:sz w:val="22"/>
          <w:szCs w:val="22"/>
          <w:lang w:val="hr-HR"/>
        </w:rPr>
      </w:pPr>
    </w:p>
    <w:p w:rsidR="00FD20E1" w:rsidRPr="009430CF" w:rsidRDefault="00FD20E1" w:rsidP="00FD20E1">
      <w:pPr>
        <w:rPr>
          <w:rFonts w:ascii="Arial" w:hAnsi="Arial" w:cs="Arial"/>
          <w:b/>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Područja procjene odnosno testiranja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13.</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Područja iz kojih se obavlja testiranje kandidata u pravilu su:</w:t>
      </w:r>
    </w:p>
    <w:p w:rsidR="00FD20E1" w:rsidRPr="009430CF" w:rsidRDefault="00FD20E1" w:rsidP="00FD20E1">
      <w:pPr>
        <w:rPr>
          <w:rFonts w:ascii="Arial" w:hAnsi="Arial" w:cs="Arial"/>
          <w:sz w:val="22"/>
          <w:szCs w:val="22"/>
          <w:lang w:val="hr-HR"/>
        </w:rPr>
      </w:pPr>
    </w:p>
    <w:p w:rsidR="00FD20E1" w:rsidRPr="009430CF" w:rsidRDefault="00FD20E1" w:rsidP="00FD20E1">
      <w:pPr>
        <w:numPr>
          <w:ilvl w:val="0"/>
          <w:numId w:val="4"/>
        </w:numPr>
        <w:ind w:left="470" w:hanging="113"/>
        <w:jc w:val="both"/>
        <w:rPr>
          <w:rFonts w:ascii="Arial" w:hAnsi="Arial" w:cs="Arial"/>
          <w:sz w:val="22"/>
          <w:szCs w:val="22"/>
          <w:lang w:val="hr-HR"/>
        </w:rPr>
      </w:pPr>
      <w:r w:rsidRPr="009430CF">
        <w:rPr>
          <w:rFonts w:ascii="Arial" w:hAnsi="Arial" w:cs="Arial"/>
          <w:sz w:val="22"/>
          <w:szCs w:val="22"/>
          <w:lang w:val="hr-HR"/>
        </w:rPr>
        <w:t>za odgojno-obrazovne radnike</w:t>
      </w:r>
    </w:p>
    <w:p w:rsidR="00FD20E1" w:rsidRPr="009430CF" w:rsidRDefault="00FD20E1" w:rsidP="00FD20E1">
      <w:pPr>
        <w:numPr>
          <w:ilvl w:val="0"/>
          <w:numId w:val="5"/>
        </w:numPr>
        <w:ind w:left="766" w:hanging="295"/>
        <w:rPr>
          <w:rFonts w:ascii="Arial" w:hAnsi="Arial" w:cs="Arial"/>
          <w:sz w:val="22"/>
          <w:szCs w:val="22"/>
          <w:lang w:val="hr-HR"/>
        </w:rPr>
      </w:pPr>
      <w:r w:rsidRPr="009430CF">
        <w:rPr>
          <w:rFonts w:ascii="Arial" w:hAnsi="Arial" w:cs="Arial"/>
          <w:sz w:val="22"/>
          <w:szCs w:val="22"/>
          <w:lang w:val="hr-HR"/>
        </w:rPr>
        <w:t>intelektualno-kognitivne te psihološke sposobnosti</w:t>
      </w:r>
    </w:p>
    <w:p w:rsidR="00FD20E1" w:rsidRPr="009430CF" w:rsidRDefault="00FD20E1" w:rsidP="00FD20E1">
      <w:pPr>
        <w:numPr>
          <w:ilvl w:val="0"/>
          <w:numId w:val="5"/>
        </w:numPr>
        <w:ind w:left="766" w:hanging="295"/>
        <w:rPr>
          <w:rFonts w:ascii="Arial" w:hAnsi="Arial" w:cs="Arial"/>
          <w:sz w:val="22"/>
          <w:szCs w:val="22"/>
          <w:lang w:val="hr-HR"/>
        </w:rPr>
      </w:pPr>
      <w:r w:rsidRPr="009430CF">
        <w:rPr>
          <w:rFonts w:ascii="Arial" w:hAnsi="Arial" w:cs="Arial"/>
          <w:sz w:val="22"/>
          <w:szCs w:val="22"/>
          <w:lang w:val="hr-HR"/>
        </w:rPr>
        <w:t>informatička pismenost</w:t>
      </w:r>
    </w:p>
    <w:p w:rsidR="00FD20E1" w:rsidRPr="009430CF" w:rsidRDefault="00FD20E1" w:rsidP="00FD20E1">
      <w:pPr>
        <w:numPr>
          <w:ilvl w:val="0"/>
          <w:numId w:val="5"/>
        </w:numPr>
        <w:ind w:left="766" w:hanging="295"/>
        <w:rPr>
          <w:rFonts w:ascii="Arial" w:hAnsi="Arial" w:cs="Arial"/>
          <w:sz w:val="22"/>
          <w:szCs w:val="22"/>
          <w:lang w:val="hr-HR"/>
        </w:rPr>
      </w:pPr>
      <w:r w:rsidRPr="009430CF">
        <w:rPr>
          <w:rFonts w:ascii="Arial" w:hAnsi="Arial" w:cs="Arial"/>
          <w:sz w:val="22"/>
          <w:szCs w:val="22"/>
          <w:lang w:val="hr-HR"/>
        </w:rPr>
        <w:t>stručno-pedagoške i metodičke kompetencije</w:t>
      </w:r>
    </w:p>
    <w:p w:rsidR="00FD20E1" w:rsidRPr="009430CF" w:rsidRDefault="00FD20E1" w:rsidP="00FD20E1">
      <w:pPr>
        <w:numPr>
          <w:ilvl w:val="0"/>
          <w:numId w:val="5"/>
        </w:numPr>
        <w:ind w:left="709" w:hanging="238"/>
        <w:rPr>
          <w:rFonts w:ascii="Arial" w:hAnsi="Arial" w:cs="Arial"/>
          <w:sz w:val="22"/>
          <w:szCs w:val="22"/>
          <w:lang w:val="hr-HR"/>
        </w:rPr>
      </w:pPr>
      <w:r w:rsidRPr="009430CF">
        <w:rPr>
          <w:rFonts w:ascii="Arial" w:hAnsi="Arial" w:cs="Arial"/>
          <w:sz w:val="22"/>
          <w:szCs w:val="22"/>
          <w:lang w:val="hr-HR"/>
        </w:rPr>
        <w:t>odgojno-obrazovne radnike može se testirati i praktično na način da odrade dio ili cijeli ogledni nastavni sat.</w:t>
      </w:r>
    </w:p>
    <w:p w:rsidR="00FD20E1" w:rsidRPr="009430CF" w:rsidRDefault="00FD20E1" w:rsidP="00FD20E1">
      <w:pPr>
        <w:rPr>
          <w:rFonts w:ascii="Arial" w:hAnsi="Arial" w:cs="Arial"/>
          <w:sz w:val="22"/>
          <w:szCs w:val="22"/>
          <w:lang w:val="hr-HR"/>
        </w:rPr>
      </w:pPr>
    </w:p>
    <w:p w:rsidR="00FD20E1" w:rsidRPr="009430CF" w:rsidRDefault="00FD20E1" w:rsidP="00FD20E1">
      <w:pPr>
        <w:numPr>
          <w:ilvl w:val="0"/>
          <w:numId w:val="4"/>
        </w:numPr>
        <w:ind w:left="470" w:hanging="113"/>
        <w:rPr>
          <w:rFonts w:ascii="Arial" w:hAnsi="Arial" w:cs="Arial"/>
          <w:color w:val="000000"/>
          <w:sz w:val="22"/>
          <w:szCs w:val="22"/>
          <w:lang w:val="hr-HR"/>
        </w:rPr>
      </w:pPr>
      <w:r w:rsidRPr="009430CF">
        <w:rPr>
          <w:rFonts w:ascii="Arial" w:hAnsi="Arial" w:cs="Arial"/>
          <w:color w:val="000000"/>
          <w:sz w:val="22"/>
          <w:szCs w:val="22"/>
          <w:lang w:val="hr-HR"/>
        </w:rPr>
        <w:t>za tajnika i voditelja računovodstva</w:t>
      </w:r>
    </w:p>
    <w:p w:rsidR="00FD20E1" w:rsidRPr="009430CF" w:rsidRDefault="00FD20E1" w:rsidP="00FD20E1">
      <w:pPr>
        <w:numPr>
          <w:ilvl w:val="0"/>
          <w:numId w:val="5"/>
        </w:numPr>
        <w:ind w:left="766" w:hanging="295"/>
        <w:rPr>
          <w:rFonts w:ascii="Arial" w:hAnsi="Arial" w:cs="Arial"/>
          <w:color w:val="000000"/>
          <w:sz w:val="22"/>
          <w:szCs w:val="22"/>
          <w:lang w:val="hr-HR"/>
        </w:rPr>
      </w:pPr>
      <w:r w:rsidRPr="009430CF">
        <w:rPr>
          <w:rFonts w:ascii="Arial" w:hAnsi="Arial" w:cs="Arial"/>
          <w:color w:val="000000"/>
          <w:sz w:val="22"/>
          <w:szCs w:val="22"/>
          <w:lang w:val="hr-HR"/>
        </w:rPr>
        <w:t>intelektualno-kognitivne te psihološke sposobnosti</w:t>
      </w:r>
    </w:p>
    <w:p w:rsidR="00FD20E1" w:rsidRPr="009430CF" w:rsidRDefault="00FD20E1" w:rsidP="00FD20E1">
      <w:pPr>
        <w:numPr>
          <w:ilvl w:val="0"/>
          <w:numId w:val="5"/>
        </w:numPr>
        <w:ind w:left="766" w:hanging="295"/>
        <w:rPr>
          <w:rFonts w:ascii="Arial" w:hAnsi="Arial" w:cs="Arial"/>
          <w:color w:val="000000"/>
          <w:sz w:val="22"/>
          <w:szCs w:val="22"/>
          <w:lang w:val="hr-HR"/>
        </w:rPr>
      </w:pPr>
      <w:r w:rsidRPr="009430CF">
        <w:rPr>
          <w:rFonts w:ascii="Arial" w:hAnsi="Arial" w:cs="Arial"/>
          <w:color w:val="000000"/>
          <w:sz w:val="22"/>
          <w:szCs w:val="22"/>
          <w:lang w:val="hr-HR"/>
        </w:rPr>
        <w:t>informatička pismenost</w:t>
      </w:r>
    </w:p>
    <w:p w:rsidR="00FD20E1" w:rsidRPr="009430CF" w:rsidRDefault="00FD20E1" w:rsidP="00FD20E1">
      <w:pPr>
        <w:widowControl w:val="0"/>
        <w:numPr>
          <w:ilvl w:val="0"/>
          <w:numId w:val="5"/>
        </w:numPr>
        <w:ind w:left="766" w:hanging="295"/>
        <w:rPr>
          <w:rFonts w:ascii="Arial" w:hAnsi="Arial" w:cs="Arial"/>
          <w:color w:val="000000"/>
          <w:sz w:val="22"/>
          <w:szCs w:val="22"/>
          <w:lang w:val="hr-HR"/>
        </w:rPr>
      </w:pPr>
      <w:r w:rsidRPr="009430CF">
        <w:rPr>
          <w:rFonts w:ascii="Arial" w:hAnsi="Arial" w:cs="Arial"/>
          <w:color w:val="000000"/>
          <w:sz w:val="22"/>
          <w:szCs w:val="22"/>
          <w:lang w:val="hr-HR"/>
        </w:rPr>
        <w:t>propisi i primjena propisa za tajnika</w:t>
      </w:r>
    </w:p>
    <w:p w:rsidR="00FD20E1" w:rsidRPr="009430CF" w:rsidRDefault="00FD20E1" w:rsidP="00FD20E1">
      <w:pPr>
        <w:numPr>
          <w:ilvl w:val="0"/>
          <w:numId w:val="5"/>
        </w:numPr>
        <w:ind w:left="766" w:hanging="295"/>
        <w:rPr>
          <w:rFonts w:ascii="Arial" w:hAnsi="Arial" w:cs="Arial"/>
          <w:strike/>
          <w:color w:val="000000"/>
          <w:sz w:val="22"/>
          <w:szCs w:val="22"/>
          <w:lang w:val="hr-HR"/>
        </w:rPr>
      </w:pPr>
      <w:r w:rsidRPr="009430CF">
        <w:rPr>
          <w:rFonts w:ascii="Arial" w:hAnsi="Arial" w:cs="Arial"/>
          <w:color w:val="000000"/>
          <w:sz w:val="22"/>
          <w:szCs w:val="22"/>
          <w:lang w:val="hr-HR"/>
        </w:rPr>
        <w:t>računovodstvo za voditelja računovodstva</w:t>
      </w:r>
    </w:p>
    <w:p w:rsidR="003E5EC6" w:rsidRPr="009430CF" w:rsidRDefault="003E5EC6" w:rsidP="00FD20E1">
      <w:pPr>
        <w:rPr>
          <w:rFonts w:ascii="Arial" w:hAnsi="Arial" w:cs="Arial"/>
          <w:color w:val="000000"/>
          <w:sz w:val="22"/>
          <w:szCs w:val="22"/>
          <w:lang w:val="hr-HR"/>
        </w:rPr>
      </w:pPr>
    </w:p>
    <w:p w:rsidR="00FD20E1" w:rsidRPr="009430CF" w:rsidRDefault="00FD20E1" w:rsidP="00FD20E1">
      <w:pPr>
        <w:numPr>
          <w:ilvl w:val="0"/>
          <w:numId w:val="4"/>
        </w:numPr>
        <w:ind w:left="470" w:hanging="113"/>
        <w:rPr>
          <w:rFonts w:ascii="Arial" w:hAnsi="Arial" w:cs="Arial"/>
          <w:color w:val="000000"/>
          <w:sz w:val="22"/>
          <w:szCs w:val="22"/>
          <w:lang w:val="hr-HR"/>
        </w:rPr>
      </w:pPr>
      <w:r w:rsidRPr="009430CF">
        <w:rPr>
          <w:rFonts w:ascii="Arial" w:hAnsi="Arial" w:cs="Arial"/>
          <w:iCs/>
          <w:color w:val="000000"/>
          <w:sz w:val="22"/>
          <w:szCs w:val="22"/>
          <w:lang w:val="hr-HR"/>
        </w:rPr>
        <w:t>za računovodstvenog i administrativnog referenta</w:t>
      </w:r>
    </w:p>
    <w:p w:rsidR="00FD20E1" w:rsidRPr="009430CF" w:rsidRDefault="00FD20E1" w:rsidP="00FD20E1">
      <w:pPr>
        <w:numPr>
          <w:ilvl w:val="0"/>
          <w:numId w:val="5"/>
        </w:numPr>
        <w:ind w:left="766" w:hanging="295"/>
        <w:rPr>
          <w:rFonts w:ascii="Arial" w:hAnsi="Arial" w:cs="Arial"/>
          <w:color w:val="000000"/>
          <w:sz w:val="22"/>
          <w:szCs w:val="22"/>
          <w:lang w:val="hr-HR"/>
        </w:rPr>
      </w:pPr>
      <w:r w:rsidRPr="009430CF">
        <w:rPr>
          <w:rFonts w:ascii="Arial" w:hAnsi="Arial" w:cs="Arial"/>
          <w:color w:val="000000"/>
          <w:sz w:val="22"/>
          <w:szCs w:val="22"/>
          <w:lang w:val="hr-HR"/>
        </w:rPr>
        <w:t>intelektualno-kognitivne te psihološke sposobnosti</w:t>
      </w:r>
    </w:p>
    <w:p w:rsidR="00FD20E1" w:rsidRPr="009430CF" w:rsidRDefault="00FD20E1" w:rsidP="00FD20E1">
      <w:pPr>
        <w:numPr>
          <w:ilvl w:val="0"/>
          <w:numId w:val="5"/>
        </w:numPr>
        <w:ind w:left="766" w:hanging="295"/>
        <w:rPr>
          <w:rFonts w:ascii="Arial" w:hAnsi="Arial" w:cs="Arial"/>
          <w:color w:val="000000"/>
          <w:sz w:val="22"/>
          <w:szCs w:val="22"/>
          <w:lang w:val="hr-HR"/>
        </w:rPr>
      </w:pPr>
      <w:r w:rsidRPr="009430CF">
        <w:rPr>
          <w:rFonts w:ascii="Arial" w:hAnsi="Arial" w:cs="Arial"/>
          <w:color w:val="000000"/>
          <w:sz w:val="22"/>
          <w:szCs w:val="22"/>
          <w:lang w:val="hr-HR"/>
        </w:rPr>
        <w:t>informatička pismenost</w:t>
      </w:r>
    </w:p>
    <w:p w:rsidR="00FD20E1" w:rsidRPr="009430CF" w:rsidRDefault="00FD20E1" w:rsidP="00FD20E1">
      <w:pPr>
        <w:numPr>
          <w:ilvl w:val="0"/>
          <w:numId w:val="4"/>
        </w:numPr>
        <w:ind w:left="470" w:hanging="113"/>
        <w:rPr>
          <w:rFonts w:ascii="Arial" w:hAnsi="Arial" w:cs="Arial"/>
          <w:sz w:val="22"/>
          <w:szCs w:val="22"/>
          <w:lang w:val="hr-HR"/>
        </w:rPr>
      </w:pPr>
      <w:r w:rsidRPr="009430CF">
        <w:rPr>
          <w:rFonts w:ascii="Arial" w:hAnsi="Arial" w:cs="Arial"/>
          <w:sz w:val="22"/>
          <w:szCs w:val="22"/>
          <w:lang w:val="hr-HR"/>
        </w:rPr>
        <w:t>pomoćno-tehnički radnici u pravilu se testiraju usmeno ili određivanjem obavljanja određenog posla iz djelokruga rada.</w:t>
      </w:r>
    </w:p>
    <w:p w:rsidR="00FD20E1" w:rsidRPr="009430CF" w:rsidRDefault="00FD20E1" w:rsidP="00FD20E1">
      <w:pPr>
        <w:jc w:val="both"/>
        <w:rPr>
          <w:rFonts w:ascii="Arial" w:hAnsi="Arial" w:cs="Arial"/>
          <w:sz w:val="22"/>
          <w:szCs w:val="22"/>
          <w:lang w:val="hr-HR"/>
        </w:rPr>
      </w:pPr>
    </w:p>
    <w:p w:rsidR="00432D6B" w:rsidRPr="009430CF" w:rsidRDefault="00432D6B" w:rsidP="00FD20E1">
      <w:pPr>
        <w:jc w:val="both"/>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Rang lista kandidata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w:t>
      </w:r>
      <w:r w:rsidR="00EF7332" w:rsidRPr="009430CF">
        <w:rPr>
          <w:rFonts w:ascii="Arial" w:hAnsi="Arial" w:cs="Arial"/>
          <w:b/>
          <w:sz w:val="22"/>
          <w:szCs w:val="22"/>
          <w:lang w:val="hr-HR"/>
        </w:rPr>
        <w:t>4</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Nakon utvrđivanja rezultata testiranja Povjerenstvo utvrđuje rang listu kandidata prema ukupnom broju bodova ostvarenih na testiranju koju isti dan dostavlja ravnatelju Škole. </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Povjerenstvo dostavlja ravnatelju Škole izvješće o provedenom postupku kojeg potpisuje svaki član Povjerenstva.</w:t>
      </w: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Odlučivanje o kandidatu za kojeg se traži prethodna suglasnost Školskog odbora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w:t>
      </w:r>
      <w:r w:rsidR="00EF7332" w:rsidRPr="009430CF">
        <w:rPr>
          <w:rFonts w:ascii="Arial" w:hAnsi="Arial" w:cs="Arial"/>
          <w:b/>
          <w:sz w:val="22"/>
          <w:szCs w:val="22"/>
          <w:lang w:val="hr-HR"/>
        </w:rPr>
        <w:t>5</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Na temelju dostavljene rang liste kandidata ravnatelj odlučuje o kandidatu za kojeg će zatražiti prethodnu suglasnost Školskog odbora za zasnivanje radnog odnosa.</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Odluku iz stavka 1. ovoga članka ravnatelj donosi između tri najbolje rangirana kandidata prema broju bodova.</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Ako dva ili više kandidata ostvare jednak broj bodova ravnatelj može odlučiti između svih kandidata koji imaju tri najbolje bodovana rezultata.</w:t>
      </w:r>
    </w:p>
    <w:p w:rsidR="00FD20E1" w:rsidRPr="009430CF" w:rsidRDefault="00FD20E1" w:rsidP="00FD20E1">
      <w:pPr>
        <w:rPr>
          <w:rFonts w:ascii="Arial" w:hAnsi="Arial" w:cs="Arial"/>
          <w:sz w:val="22"/>
          <w:szCs w:val="22"/>
          <w:lang w:val="hr-HR"/>
        </w:rPr>
      </w:pPr>
      <w:r w:rsidRPr="009430CF">
        <w:rPr>
          <w:rFonts w:ascii="Arial" w:hAnsi="Arial" w:cs="Arial"/>
          <w:color w:val="000000"/>
          <w:sz w:val="22"/>
          <w:szCs w:val="22"/>
          <w:lang w:val="hr-HR"/>
        </w:rPr>
        <w:t xml:space="preserve">Prije odluke iz stavka 1. ovoga članka ravnatelj u pravilu poziva kandidata ili kandidate </w:t>
      </w:r>
      <w:r w:rsidRPr="009430CF">
        <w:rPr>
          <w:rFonts w:ascii="Arial" w:hAnsi="Arial" w:cs="Arial"/>
          <w:sz w:val="22"/>
          <w:szCs w:val="22"/>
          <w:lang w:val="hr-HR"/>
        </w:rPr>
        <w:t>na razgovor.</w:t>
      </w:r>
    </w:p>
    <w:p w:rsidR="00574B1A" w:rsidRPr="009430CF" w:rsidRDefault="00FD20E1" w:rsidP="00FD20E1">
      <w:pPr>
        <w:jc w:val="both"/>
        <w:rPr>
          <w:rFonts w:ascii="Arial" w:hAnsi="Arial" w:cs="Arial"/>
          <w:sz w:val="22"/>
          <w:szCs w:val="22"/>
          <w:lang w:val="hr-HR"/>
        </w:rPr>
      </w:pPr>
      <w:r w:rsidRPr="009430CF">
        <w:rPr>
          <w:rFonts w:ascii="Arial" w:hAnsi="Arial" w:cs="Arial"/>
          <w:sz w:val="22"/>
          <w:szCs w:val="22"/>
          <w:lang w:val="hr-HR"/>
        </w:rPr>
        <w:t xml:space="preserve"> </w:t>
      </w:r>
    </w:p>
    <w:p w:rsidR="00432D6B" w:rsidRPr="009430CF" w:rsidRDefault="00432D6B" w:rsidP="00FD20E1">
      <w:pPr>
        <w:jc w:val="both"/>
        <w:rPr>
          <w:rFonts w:ascii="Arial" w:hAnsi="Arial" w:cs="Arial"/>
          <w:b/>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w:t>
      </w:r>
      <w:r w:rsidR="00EF7332" w:rsidRPr="009430CF">
        <w:rPr>
          <w:rFonts w:ascii="Arial" w:hAnsi="Arial" w:cs="Arial"/>
          <w:b/>
          <w:sz w:val="22"/>
          <w:szCs w:val="22"/>
          <w:lang w:val="hr-HR"/>
        </w:rPr>
        <w:t>6</w:t>
      </w:r>
      <w:r w:rsidRPr="009430CF">
        <w:rPr>
          <w:rFonts w:ascii="Arial" w:hAnsi="Arial" w:cs="Arial"/>
          <w:b/>
          <w:sz w:val="22"/>
          <w:szCs w:val="22"/>
          <w:lang w:val="hr-HR"/>
        </w:rPr>
        <w:t>.</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 xml:space="preserve">Iznimno, od stavaka 1.-3. članka 17. ovoga Pravilnika ako jedan od kandidata ostvaruje pravo prednosti pri zapošljavanju prema posebnim propisima i najbolje je rangirani kandidat odnosno ima isti najveći broj bodova kao i drugi kandidat odnosno kandidati, ravnatelj je obvezan za toga kandidata zatražiti prethodnu suglasnost Školskog odbora </w:t>
      </w:r>
      <w:r w:rsidRPr="009430CF">
        <w:rPr>
          <w:rFonts w:ascii="Arial" w:hAnsi="Arial" w:cs="Arial"/>
          <w:sz w:val="22"/>
          <w:szCs w:val="22"/>
          <w:lang w:val="hr-HR"/>
        </w:rPr>
        <w:t>za zasnivanje radnog odnosa</w:t>
      </w:r>
      <w:r w:rsidRPr="009430CF">
        <w:rPr>
          <w:rFonts w:ascii="Arial" w:hAnsi="Arial" w:cs="Arial"/>
          <w:color w:val="000000"/>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lastRenderedPageBreak/>
        <w:t xml:space="preserve">Ako dva najbolje rangirana kandidata ostvaruju pravo prednosti pri zapošljavanju </w:t>
      </w:r>
      <w:r w:rsidRPr="009430CF">
        <w:rPr>
          <w:rFonts w:ascii="Arial" w:hAnsi="Arial" w:cs="Arial"/>
          <w:color w:val="000000"/>
          <w:sz w:val="22"/>
          <w:szCs w:val="22"/>
          <w:lang w:val="hr-HR"/>
        </w:rPr>
        <w:t>prema posebnim propisima ravnatelj odlučuje za kojega će kandidata zatražiti</w:t>
      </w:r>
      <w:r w:rsidRPr="009430CF">
        <w:rPr>
          <w:rFonts w:ascii="Arial" w:hAnsi="Arial" w:cs="Arial"/>
          <w:sz w:val="22"/>
          <w:szCs w:val="22"/>
          <w:lang w:val="hr-HR"/>
        </w:rPr>
        <w:t xml:space="preserve"> prethodnu suglasnost Školskog odbora za zasnivanje radnog odnosa.</w:t>
      </w:r>
    </w:p>
    <w:p w:rsidR="00FD20E1" w:rsidRPr="009430CF" w:rsidRDefault="00FD20E1" w:rsidP="00FD20E1">
      <w:pPr>
        <w:rPr>
          <w:rFonts w:ascii="Arial" w:hAnsi="Arial" w:cs="Arial"/>
          <w:sz w:val="22"/>
          <w:szCs w:val="22"/>
          <w:lang w:val="hr-HR"/>
        </w:rPr>
      </w:pPr>
    </w:p>
    <w:p w:rsidR="00FD20E1" w:rsidRDefault="00FD20E1" w:rsidP="00FD20E1">
      <w:pPr>
        <w:jc w:val="both"/>
        <w:rPr>
          <w:rFonts w:ascii="Arial" w:hAnsi="Arial" w:cs="Arial"/>
          <w:sz w:val="22"/>
          <w:szCs w:val="22"/>
          <w:lang w:val="hr-HR"/>
        </w:rPr>
      </w:pPr>
    </w:p>
    <w:p w:rsidR="007E1124" w:rsidRDefault="007E1124" w:rsidP="00FD20E1">
      <w:pPr>
        <w:jc w:val="both"/>
        <w:rPr>
          <w:rFonts w:ascii="Arial" w:hAnsi="Arial" w:cs="Arial"/>
          <w:sz w:val="22"/>
          <w:szCs w:val="22"/>
          <w:lang w:val="hr-HR"/>
        </w:rPr>
      </w:pPr>
    </w:p>
    <w:p w:rsidR="007E1124" w:rsidRPr="009430CF" w:rsidRDefault="007E1124" w:rsidP="00FD20E1">
      <w:pPr>
        <w:jc w:val="both"/>
        <w:rPr>
          <w:rFonts w:ascii="Arial" w:hAnsi="Arial" w:cs="Arial"/>
          <w:sz w:val="22"/>
          <w:szCs w:val="22"/>
          <w:lang w:val="hr-HR"/>
        </w:rPr>
      </w:pPr>
    </w:p>
    <w:p w:rsidR="00432D6B" w:rsidRPr="009430CF" w:rsidRDefault="00432D6B" w:rsidP="00FD20E1">
      <w:pPr>
        <w:jc w:val="both"/>
        <w:rPr>
          <w:rFonts w:ascii="Arial" w:hAnsi="Arial" w:cs="Arial"/>
          <w:sz w:val="22"/>
          <w:szCs w:val="22"/>
          <w:lang w:val="hr-HR"/>
        </w:rPr>
      </w:pPr>
    </w:p>
    <w:p w:rsidR="00FD20E1" w:rsidRPr="009430CF" w:rsidRDefault="00FD20E1" w:rsidP="00FD20E1">
      <w:pPr>
        <w:rPr>
          <w:rFonts w:ascii="Arial" w:hAnsi="Arial" w:cs="Arial"/>
          <w:b/>
          <w:sz w:val="22"/>
          <w:szCs w:val="22"/>
          <w:lang w:val="hr-HR"/>
        </w:rPr>
      </w:pPr>
      <w:r w:rsidRPr="009430CF">
        <w:rPr>
          <w:rFonts w:ascii="Arial" w:hAnsi="Arial" w:cs="Arial"/>
          <w:b/>
          <w:sz w:val="22"/>
          <w:szCs w:val="22"/>
          <w:lang w:val="hr-HR"/>
        </w:rPr>
        <w:t>Ostali slučajevi procjene i vrednovanja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1</w:t>
      </w:r>
      <w:r w:rsidR="00EF7332" w:rsidRPr="009430CF">
        <w:rPr>
          <w:rFonts w:ascii="Arial" w:hAnsi="Arial" w:cs="Arial"/>
          <w:b/>
          <w:sz w:val="22"/>
          <w:szCs w:val="22"/>
          <w:lang w:val="hr-HR"/>
        </w:rPr>
        <w:t>7</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Na prijedlog ravnatelja i odlukom Povjerenstva, postupak procjene i vrednovanja kandidata može se provesti u skraćenom postupku u skladu s odredbama ovoga Pravilnika (procjena odnosno testiranje samo iz nekog od navedenih područja odnosno skraćena usmena procjena odnosno testiranje):</w:t>
      </w:r>
    </w:p>
    <w:p w:rsidR="00FD20E1" w:rsidRPr="009430CF" w:rsidRDefault="00FD20E1" w:rsidP="00FD20E1">
      <w:pPr>
        <w:pStyle w:val="Odlomakpopisa"/>
        <w:numPr>
          <w:ilvl w:val="0"/>
          <w:numId w:val="8"/>
        </w:numPr>
        <w:rPr>
          <w:rFonts w:ascii="Arial" w:hAnsi="Arial" w:cs="Arial"/>
        </w:rPr>
      </w:pPr>
      <w:r w:rsidRPr="009430CF">
        <w:rPr>
          <w:rFonts w:ascii="Arial" w:hAnsi="Arial" w:cs="Arial"/>
        </w:rPr>
        <w:t xml:space="preserve">ako se na natječaj prijavi odnosno ako od strane Ureda državne uprave bude upućen samo jedan kandidat koji udovoljava traženim uvjetima </w:t>
      </w:r>
    </w:p>
    <w:p w:rsidR="00432D6B" w:rsidRPr="002C2C08" w:rsidRDefault="00FD20E1" w:rsidP="002C2C08">
      <w:pPr>
        <w:pStyle w:val="Odlomakpopisa"/>
        <w:numPr>
          <w:ilvl w:val="0"/>
          <w:numId w:val="8"/>
        </w:numPr>
        <w:rPr>
          <w:rFonts w:ascii="Arial" w:hAnsi="Arial" w:cs="Arial"/>
        </w:rPr>
      </w:pPr>
      <w:r w:rsidRPr="009430CF">
        <w:rPr>
          <w:rFonts w:ascii="Arial" w:hAnsi="Arial" w:cs="Arial"/>
        </w:rPr>
        <w:t>ako se zapošljava na temelju natječaja na određeno vrijeme</w:t>
      </w:r>
    </w:p>
    <w:p w:rsidR="00432D6B" w:rsidRPr="009430CF" w:rsidRDefault="00432D6B" w:rsidP="00FD20E1">
      <w:pPr>
        <w:jc w:val="center"/>
        <w:rPr>
          <w:rFonts w:ascii="Arial" w:hAnsi="Arial" w:cs="Arial"/>
          <w:b/>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 xml:space="preserve">Članak </w:t>
      </w:r>
      <w:r w:rsidR="00EF7332" w:rsidRPr="009430CF">
        <w:rPr>
          <w:rFonts w:ascii="Arial" w:hAnsi="Arial" w:cs="Arial"/>
          <w:b/>
          <w:sz w:val="22"/>
          <w:szCs w:val="22"/>
          <w:lang w:val="hr-HR"/>
        </w:rPr>
        <w:t>18</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 xml:space="preserve">Ovaj Pravilnik ne primjenjuje se u slučajevima zasnivanja radnog odnosa bez natječaja u sljedećim slučajevima:  </w:t>
      </w:r>
    </w:p>
    <w:p w:rsidR="00FD20E1" w:rsidRPr="009430CF" w:rsidRDefault="00FD20E1" w:rsidP="00FD20E1">
      <w:pPr>
        <w:pStyle w:val="Odlomakpopisa"/>
        <w:numPr>
          <w:ilvl w:val="0"/>
          <w:numId w:val="9"/>
        </w:numPr>
        <w:rPr>
          <w:rFonts w:ascii="Arial" w:hAnsi="Arial" w:cs="Arial"/>
        </w:rPr>
      </w:pPr>
      <w:r w:rsidRPr="009430CF">
        <w:rPr>
          <w:rFonts w:ascii="Arial" w:hAnsi="Arial" w:cs="Arial"/>
        </w:rPr>
        <w:t>na određeno vrijeme, kada obavljanje poslova ne trpi odgodu, do zasnivanja radnog odnosa na temelju natječaja ili drugi propisan način, ali ne dulje od 60 dana,</w:t>
      </w:r>
    </w:p>
    <w:p w:rsidR="00FD20E1" w:rsidRPr="009430CF" w:rsidRDefault="00FD20E1" w:rsidP="00FD20E1">
      <w:pPr>
        <w:pStyle w:val="Odlomakpopisa"/>
        <w:numPr>
          <w:ilvl w:val="0"/>
          <w:numId w:val="9"/>
        </w:numPr>
        <w:rPr>
          <w:rFonts w:ascii="Arial" w:hAnsi="Arial" w:cs="Arial"/>
        </w:rPr>
      </w:pPr>
      <w:r w:rsidRPr="009430CF">
        <w:rPr>
          <w:rFonts w:ascii="Arial" w:hAnsi="Arial" w:cs="Arial"/>
        </w:rPr>
        <w:t>do punog radnog vremena, s radnikom koji u školskoj ustanovi ima zasnovan radni odnos na neodređeno nepuno radno vrijeme,</w:t>
      </w:r>
    </w:p>
    <w:p w:rsidR="00FD20E1" w:rsidRPr="009430CF" w:rsidRDefault="00FD20E1" w:rsidP="00FD20E1">
      <w:pPr>
        <w:pStyle w:val="Odlomakpopisa"/>
        <w:numPr>
          <w:ilvl w:val="0"/>
          <w:numId w:val="9"/>
        </w:numPr>
        <w:rPr>
          <w:rFonts w:ascii="Arial" w:hAnsi="Arial" w:cs="Arial"/>
        </w:rPr>
      </w:pPr>
      <w:r w:rsidRPr="009430CF">
        <w:rPr>
          <w:rFonts w:ascii="Arial" w:hAnsi="Arial" w:cs="Arial"/>
        </w:rPr>
        <w:t>na temelju sporazuma školskih ustanova u kojima su radnici u radnom odnosu na neodređeno vrijeme ako žele zamijeniti mjesto rada zbog udaljenosti mjesta rada od mjesta stanovanja,</w:t>
      </w:r>
    </w:p>
    <w:p w:rsidR="00FD20E1" w:rsidRPr="009430CF" w:rsidRDefault="00FD20E1" w:rsidP="00FD20E1">
      <w:pPr>
        <w:pStyle w:val="Odlomakpopisa"/>
        <w:numPr>
          <w:ilvl w:val="0"/>
          <w:numId w:val="9"/>
        </w:numPr>
        <w:rPr>
          <w:rFonts w:ascii="Arial" w:hAnsi="Arial" w:cs="Arial"/>
        </w:rPr>
      </w:pPr>
      <w:r w:rsidRPr="009430CF">
        <w:rPr>
          <w:rFonts w:ascii="Arial" w:hAnsi="Arial" w:cs="Arial"/>
        </w:rPr>
        <w:t>s osobom koja se zapošljava na radnom mjestu vjeroučitelja,</w:t>
      </w:r>
    </w:p>
    <w:p w:rsidR="00FD20E1" w:rsidRPr="009430CF" w:rsidRDefault="00FD20E1" w:rsidP="00FD20E1">
      <w:pPr>
        <w:pStyle w:val="Odlomakpopisa"/>
        <w:numPr>
          <w:ilvl w:val="0"/>
          <w:numId w:val="9"/>
        </w:numPr>
        <w:rPr>
          <w:rFonts w:ascii="Arial" w:hAnsi="Arial" w:cs="Arial"/>
        </w:rPr>
      </w:pPr>
      <w:r w:rsidRPr="009430CF">
        <w:rPr>
          <w:rFonts w:ascii="Arial" w:hAnsi="Arial" w:cs="Arial"/>
        </w:rPr>
        <w:t xml:space="preserve">u drugim slučajevima kada po posebnim propisima nije potrebno provoditi javni natječaj. </w:t>
      </w:r>
    </w:p>
    <w:p w:rsidR="00FD20E1" w:rsidRPr="009430CF" w:rsidRDefault="00FD20E1" w:rsidP="00FD20E1">
      <w:pPr>
        <w:jc w:val="center"/>
        <w:rPr>
          <w:rFonts w:ascii="Arial" w:hAnsi="Arial" w:cs="Arial"/>
          <w:sz w:val="22"/>
          <w:szCs w:val="22"/>
          <w:lang w:val="hr-HR"/>
        </w:rPr>
      </w:pPr>
    </w:p>
    <w:p w:rsidR="00FD20E1" w:rsidRPr="009430CF" w:rsidRDefault="00FD20E1" w:rsidP="00FD20E1">
      <w:pPr>
        <w:jc w:val="both"/>
        <w:rPr>
          <w:rFonts w:ascii="Arial" w:hAnsi="Arial" w:cs="Arial"/>
          <w:sz w:val="22"/>
          <w:szCs w:val="22"/>
          <w:lang w:val="hr-HR"/>
        </w:rPr>
      </w:pPr>
    </w:p>
    <w:p w:rsidR="00FD20E1" w:rsidRPr="009430CF" w:rsidRDefault="00FD20E1" w:rsidP="00FD20E1">
      <w:pPr>
        <w:numPr>
          <w:ilvl w:val="0"/>
          <w:numId w:val="1"/>
        </w:numPr>
        <w:tabs>
          <w:tab w:val="clear" w:pos="680"/>
          <w:tab w:val="num" w:pos="567"/>
        </w:tabs>
        <w:rPr>
          <w:rFonts w:ascii="Arial" w:hAnsi="Arial" w:cs="Arial"/>
          <w:b/>
          <w:sz w:val="22"/>
          <w:szCs w:val="22"/>
          <w:lang w:val="hr-HR"/>
        </w:rPr>
      </w:pPr>
      <w:r w:rsidRPr="009430CF">
        <w:rPr>
          <w:rFonts w:ascii="Arial" w:hAnsi="Arial" w:cs="Arial"/>
          <w:b/>
          <w:sz w:val="22"/>
          <w:szCs w:val="22"/>
          <w:lang w:val="hr-HR"/>
        </w:rPr>
        <w:t>NAČIN I ROK IZVJEŠĆIVANJA KANDIDATA PRIJAVLJENIH NA NATJEČAJ</w:t>
      </w:r>
    </w:p>
    <w:p w:rsidR="00FD20E1" w:rsidRPr="009430CF" w:rsidRDefault="00FD20E1" w:rsidP="00FD20E1">
      <w:pPr>
        <w:jc w:val="both"/>
        <w:rPr>
          <w:rFonts w:ascii="Arial" w:hAnsi="Arial" w:cs="Arial"/>
          <w:sz w:val="22"/>
          <w:szCs w:val="22"/>
          <w:lang w:val="hr-HR"/>
        </w:rPr>
      </w:pP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 xml:space="preserve">Članak </w:t>
      </w:r>
      <w:r w:rsidR="00EF7332" w:rsidRPr="009430CF">
        <w:rPr>
          <w:rFonts w:ascii="Arial" w:hAnsi="Arial" w:cs="Arial"/>
          <w:b/>
          <w:sz w:val="22"/>
          <w:szCs w:val="22"/>
          <w:lang w:val="hr-HR"/>
        </w:rPr>
        <w:t>19</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color w:val="000000"/>
          <w:sz w:val="22"/>
          <w:szCs w:val="22"/>
          <w:lang w:val="hr-HR"/>
        </w:rPr>
        <w:t>Sve kandidate izvješćuje se u skladu s odredbama Temeljnog kolektivnog ugovora</w:t>
      </w:r>
      <w:r w:rsidRPr="009430CF">
        <w:rPr>
          <w:rFonts w:ascii="Arial" w:hAnsi="Arial" w:cs="Arial"/>
          <w:sz w:val="22"/>
          <w:szCs w:val="22"/>
          <w:lang w:val="hr-HR"/>
        </w:rPr>
        <w:t xml:space="preserve"> za službenike i namještenike u javnim službama, na isti način i u istom </w:t>
      </w:r>
      <w:r w:rsidRPr="009430CF">
        <w:rPr>
          <w:rFonts w:ascii="Arial" w:hAnsi="Arial" w:cs="Arial"/>
          <w:color w:val="000000"/>
          <w:sz w:val="22"/>
          <w:szCs w:val="22"/>
          <w:lang w:val="hr-HR"/>
        </w:rPr>
        <w:t>roku</w:t>
      </w:r>
      <w:r w:rsidRPr="009430CF">
        <w:rPr>
          <w:rFonts w:ascii="Arial" w:hAnsi="Arial" w:cs="Arial"/>
          <w:sz w:val="22"/>
          <w:szCs w:val="22"/>
          <w:lang w:val="hr-HR"/>
        </w:rPr>
        <w:t xml:space="preserve"> koji je naveden u natječaj</w:t>
      </w:r>
      <w:r w:rsidRPr="009430CF">
        <w:rPr>
          <w:rFonts w:ascii="Arial" w:hAnsi="Arial" w:cs="Arial"/>
          <w:color w:val="000000"/>
          <w:sz w:val="22"/>
          <w:szCs w:val="22"/>
          <w:lang w:val="hr-HR"/>
        </w:rPr>
        <w:t>u</w:t>
      </w:r>
      <w:r w:rsidRPr="009430CF">
        <w:rPr>
          <w:rFonts w:ascii="Arial" w:hAnsi="Arial" w:cs="Arial"/>
          <w:sz w:val="22"/>
          <w:szCs w:val="22"/>
          <w:lang w:val="hr-HR"/>
        </w:rPr>
        <w:t>.</w:t>
      </w:r>
    </w:p>
    <w:p w:rsidR="00FD20E1" w:rsidRPr="009430CF" w:rsidRDefault="00FD20E1" w:rsidP="00FD20E1">
      <w:pPr>
        <w:rPr>
          <w:rFonts w:ascii="Arial" w:hAnsi="Arial" w:cs="Arial"/>
          <w:color w:val="000000"/>
          <w:sz w:val="22"/>
          <w:szCs w:val="22"/>
          <w:lang w:val="hr-HR"/>
        </w:rPr>
      </w:pPr>
      <w:r w:rsidRPr="009430CF">
        <w:rPr>
          <w:rFonts w:ascii="Arial" w:hAnsi="Arial" w:cs="Arial"/>
          <w:color w:val="000000"/>
          <w:sz w:val="22"/>
          <w:szCs w:val="22"/>
          <w:lang w:val="hr-HR"/>
        </w:rPr>
        <w:t>Svim kandidatima mora biti dostupan odnosno dostavljen isti tekst obavijesti o rezultatima natječaja.</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Kandida</w:t>
      </w:r>
      <w:r w:rsidRPr="009430CF">
        <w:rPr>
          <w:rFonts w:ascii="Arial" w:hAnsi="Arial" w:cs="Arial"/>
          <w:color w:val="000000"/>
          <w:sz w:val="22"/>
          <w:szCs w:val="22"/>
          <w:lang w:val="hr-HR"/>
        </w:rPr>
        <w:t xml:space="preserve">te </w:t>
      </w:r>
      <w:r w:rsidRPr="009430CF">
        <w:rPr>
          <w:rFonts w:ascii="Arial" w:hAnsi="Arial" w:cs="Arial"/>
          <w:sz w:val="22"/>
          <w:szCs w:val="22"/>
          <w:lang w:val="hr-HR"/>
        </w:rPr>
        <w:t>se u pravilu izvješćuje putem mrežnih stranica Škole što se navodi u natječaj</w:t>
      </w:r>
      <w:r w:rsidRPr="009430CF">
        <w:rPr>
          <w:rFonts w:ascii="Arial" w:hAnsi="Arial" w:cs="Arial"/>
          <w:color w:val="000000"/>
          <w:sz w:val="22"/>
          <w:szCs w:val="22"/>
          <w:lang w:val="hr-HR"/>
        </w:rPr>
        <w:t>u</w:t>
      </w:r>
      <w:r w:rsidRPr="009430CF">
        <w:rPr>
          <w:rFonts w:ascii="Arial" w:hAnsi="Arial" w:cs="Arial"/>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Iznimno od stavka 1.-3. ovog</w:t>
      </w:r>
      <w:r w:rsidRPr="009430CF">
        <w:rPr>
          <w:rFonts w:ascii="Arial" w:hAnsi="Arial" w:cs="Arial"/>
          <w:color w:val="000000"/>
          <w:sz w:val="22"/>
          <w:szCs w:val="22"/>
          <w:lang w:val="hr-HR"/>
        </w:rPr>
        <w:t>a</w:t>
      </w:r>
      <w:r w:rsidRPr="009430CF">
        <w:rPr>
          <w:rFonts w:ascii="Arial" w:hAnsi="Arial" w:cs="Arial"/>
          <w:sz w:val="22"/>
          <w:szCs w:val="22"/>
          <w:lang w:val="hr-HR"/>
        </w:rPr>
        <w:t xml:space="preserve"> članka ako se na natječaj prijavi kandidat ili kandidati koji se pozivaju na pravo prednosti pri zapošljavanju </w:t>
      </w:r>
      <w:r w:rsidRPr="009430CF">
        <w:rPr>
          <w:rFonts w:ascii="Arial" w:hAnsi="Arial" w:cs="Arial"/>
          <w:color w:val="000000"/>
          <w:sz w:val="22"/>
          <w:szCs w:val="22"/>
          <w:lang w:val="hr-HR"/>
        </w:rPr>
        <w:t>prema posebnim propisima sve</w:t>
      </w:r>
      <w:r w:rsidRPr="009430CF">
        <w:rPr>
          <w:rFonts w:ascii="Arial" w:hAnsi="Arial" w:cs="Arial"/>
          <w:sz w:val="22"/>
          <w:szCs w:val="22"/>
          <w:lang w:val="hr-HR"/>
        </w:rPr>
        <w:t xml:space="preserve"> se kandidate izvješćuje istim tekstom obavijesti o </w:t>
      </w:r>
      <w:r w:rsidRPr="009430CF">
        <w:rPr>
          <w:rFonts w:ascii="Arial" w:hAnsi="Arial" w:cs="Arial"/>
          <w:color w:val="000000"/>
          <w:sz w:val="22"/>
          <w:szCs w:val="22"/>
          <w:lang w:val="hr-HR"/>
        </w:rPr>
        <w:t xml:space="preserve">rezultatima </w:t>
      </w:r>
      <w:r w:rsidRPr="009430CF">
        <w:rPr>
          <w:rFonts w:ascii="Arial" w:hAnsi="Arial" w:cs="Arial"/>
          <w:sz w:val="22"/>
          <w:szCs w:val="22"/>
          <w:lang w:val="hr-HR"/>
        </w:rPr>
        <w:t>natječaj</w:t>
      </w:r>
      <w:r w:rsidRPr="009430CF">
        <w:rPr>
          <w:rFonts w:ascii="Arial" w:hAnsi="Arial" w:cs="Arial"/>
          <w:color w:val="000000"/>
          <w:sz w:val="22"/>
          <w:szCs w:val="22"/>
          <w:lang w:val="hr-HR"/>
        </w:rPr>
        <w:t>a</w:t>
      </w:r>
      <w:r w:rsidRPr="009430CF">
        <w:rPr>
          <w:rFonts w:ascii="Arial" w:hAnsi="Arial" w:cs="Arial"/>
          <w:sz w:val="22"/>
          <w:szCs w:val="22"/>
          <w:lang w:val="hr-HR"/>
        </w:rPr>
        <w:t xml:space="preserve"> </w:t>
      </w:r>
      <w:r w:rsidRPr="009430CF">
        <w:rPr>
          <w:rFonts w:ascii="Arial" w:hAnsi="Arial" w:cs="Arial"/>
          <w:color w:val="000000"/>
          <w:sz w:val="22"/>
          <w:szCs w:val="22"/>
          <w:lang w:val="hr-HR"/>
        </w:rPr>
        <w:t>pisanom</w:t>
      </w:r>
      <w:r w:rsidRPr="009430CF">
        <w:rPr>
          <w:rFonts w:ascii="Arial" w:hAnsi="Arial" w:cs="Arial"/>
          <w:sz w:val="22"/>
          <w:szCs w:val="22"/>
          <w:lang w:val="hr-HR"/>
        </w:rPr>
        <w:t xml:space="preserve"> poštanskom pošiljkom, pri čemu se kandidate koji se pozivaju na pravo prednosti pri zapošljavanju </w:t>
      </w:r>
      <w:r w:rsidRPr="009430CF">
        <w:rPr>
          <w:rFonts w:ascii="Arial" w:hAnsi="Arial" w:cs="Arial"/>
          <w:color w:val="000000"/>
          <w:sz w:val="22"/>
          <w:szCs w:val="22"/>
          <w:lang w:val="hr-HR"/>
        </w:rPr>
        <w:t>prema posebnim propisima</w:t>
      </w:r>
      <w:r w:rsidRPr="009430CF">
        <w:rPr>
          <w:rFonts w:ascii="Arial" w:hAnsi="Arial" w:cs="Arial"/>
          <w:sz w:val="22"/>
          <w:szCs w:val="22"/>
          <w:lang w:val="hr-HR"/>
        </w:rPr>
        <w:t xml:space="preserve"> izvješćuje </w:t>
      </w:r>
      <w:r w:rsidRPr="009430CF">
        <w:rPr>
          <w:rFonts w:ascii="Arial" w:hAnsi="Arial" w:cs="Arial"/>
          <w:color w:val="000000"/>
          <w:sz w:val="22"/>
          <w:szCs w:val="22"/>
          <w:lang w:val="hr-HR"/>
        </w:rPr>
        <w:t>pisanom</w:t>
      </w:r>
      <w:r w:rsidRPr="009430CF">
        <w:rPr>
          <w:rFonts w:ascii="Arial" w:hAnsi="Arial" w:cs="Arial"/>
          <w:sz w:val="22"/>
          <w:szCs w:val="22"/>
          <w:lang w:val="hr-HR"/>
        </w:rPr>
        <w:t xml:space="preserve"> preporučenom poštanskom pošiljkom s povratnicom.</w:t>
      </w:r>
    </w:p>
    <w:p w:rsidR="00FD20E1" w:rsidRPr="009430CF" w:rsidRDefault="00FD20E1" w:rsidP="00FD20E1">
      <w:pPr>
        <w:rPr>
          <w:rFonts w:ascii="Arial" w:hAnsi="Arial" w:cs="Arial"/>
          <w:sz w:val="22"/>
          <w:szCs w:val="22"/>
          <w:lang w:val="hr-HR"/>
        </w:rPr>
      </w:pPr>
    </w:p>
    <w:p w:rsidR="003E5EC6" w:rsidRDefault="003E5EC6" w:rsidP="00FD20E1">
      <w:pPr>
        <w:rPr>
          <w:rFonts w:ascii="Arial" w:hAnsi="Arial" w:cs="Arial"/>
          <w:sz w:val="22"/>
          <w:szCs w:val="22"/>
          <w:lang w:val="hr-HR"/>
        </w:rPr>
      </w:pPr>
    </w:p>
    <w:p w:rsidR="00907CB3" w:rsidRDefault="00907CB3" w:rsidP="00FD20E1">
      <w:pPr>
        <w:rPr>
          <w:rFonts w:ascii="Arial" w:hAnsi="Arial" w:cs="Arial"/>
          <w:sz w:val="22"/>
          <w:szCs w:val="22"/>
          <w:lang w:val="hr-HR"/>
        </w:rPr>
      </w:pPr>
    </w:p>
    <w:p w:rsidR="00907CB3" w:rsidRDefault="00907CB3" w:rsidP="00FD20E1">
      <w:pPr>
        <w:rPr>
          <w:rFonts w:ascii="Arial" w:hAnsi="Arial" w:cs="Arial"/>
          <w:sz w:val="22"/>
          <w:szCs w:val="22"/>
          <w:lang w:val="hr-HR"/>
        </w:rPr>
      </w:pPr>
    </w:p>
    <w:p w:rsidR="00907CB3" w:rsidRDefault="00907CB3" w:rsidP="00FD20E1">
      <w:pPr>
        <w:rPr>
          <w:rFonts w:ascii="Arial" w:hAnsi="Arial" w:cs="Arial"/>
          <w:sz w:val="22"/>
          <w:szCs w:val="22"/>
          <w:lang w:val="hr-HR"/>
        </w:rPr>
      </w:pPr>
    </w:p>
    <w:p w:rsidR="00907CB3" w:rsidRDefault="00907CB3" w:rsidP="00FD20E1">
      <w:pPr>
        <w:rPr>
          <w:rFonts w:ascii="Arial" w:hAnsi="Arial" w:cs="Arial"/>
          <w:sz w:val="22"/>
          <w:szCs w:val="22"/>
          <w:lang w:val="hr-HR"/>
        </w:rPr>
      </w:pPr>
    </w:p>
    <w:p w:rsidR="00907CB3" w:rsidRDefault="00907CB3" w:rsidP="00FD20E1">
      <w:pPr>
        <w:rPr>
          <w:rFonts w:ascii="Arial" w:hAnsi="Arial" w:cs="Arial"/>
          <w:sz w:val="22"/>
          <w:szCs w:val="22"/>
          <w:lang w:val="hr-HR"/>
        </w:rPr>
      </w:pPr>
    </w:p>
    <w:p w:rsidR="00907CB3" w:rsidRDefault="00907CB3" w:rsidP="00FD20E1">
      <w:pPr>
        <w:rPr>
          <w:rFonts w:ascii="Arial" w:hAnsi="Arial" w:cs="Arial"/>
          <w:sz w:val="22"/>
          <w:szCs w:val="22"/>
          <w:lang w:val="hr-HR"/>
        </w:rPr>
      </w:pPr>
    </w:p>
    <w:p w:rsidR="00907CB3" w:rsidRPr="009430CF" w:rsidRDefault="00907CB3" w:rsidP="00FD20E1">
      <w:pPr>
        <w:rPr>
          <w:rFonts w:ascii="Arial" w:hAnsi="Arial" w:cs="Arial"/>
          <w:sz w:val="22"/>
          <w:szCs w:val="22"/>
          <w:lang w:val="hr-HR"/>
        </w:rPr>
      </w:pPr>
    </w:p>
    <w:p w:rsidR="003E5EC6" w:rsidRPr="009430CF" w:rsidRDefault="003E5EC6" w:rsidP="00FD20E1">
      <w:pPr>
        <w:rPr>
          <w:rFonts w:ascii="Arial" w:hAnsi="Arial" w:cs="Arial"/>
          <w:sz w:val="22"/>
          <w:szCs w:val="22"/>
          <w:lang w:val="hr-HR"/>
        </w:rPr>
      </w:pPr>
    </w:p>
    <w:p w:rsidR="00FD20E1" w:rsidRPr="009430CF" w:rsidRDefault="00FD20E1" w:rsidP="00FD20E1">
      <w:pPr>
        <w:numPr>
          <w:ilvl w:val="0"/>
          <w:numId w:val="1"/>
        </w:numPr>
        <w:tabs>
          <w:tab w:val="clear" w:pos="680"/>
          <w:tab w:val="num" w:pos="567"/>
        </w:tabs>
        <w:ind w:left="567" w:right="-2" w:hanging="567"/>
        <w:rPr>
          <w:rFonts w:ascii="Arial" w:hAnsi="Arial" w:cs="Arial"/>
          <w:b/>
          <w:sz w:val="22"/>
          <w:szCs w:val="22"/>
          <w:lang w:val="hr-HR"/>
        </w:rPr>
      </w:pPr>
      <w:r w:rsidRPr="009430CF">
        <w:rPr>
          <w:rFonts w:ascii="Arial" w:hAnsi="Arial" w:cs="Arial"/>
          <w:b/>
          <w:sz w:val="22"/>
          <w:szCs w:val="22"/>
          <w:lang w:val="hr-HR"/>
        </w:rPr>
        <w:t>UVID U NATJEČAJNU DOKUMENTACIJU TE REZULTATE PROCJENE I VREDNOVANJA</w:t>
      </w:r>
    </w:p>
    <w:p w:rsidR="00FD20E1" w:rsidRPr="009430CF" w:rsidRDefault="00FD20E1" w:rsidP="00FD20E1">
      <w:pPr>
        <w:jc w:val="cente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2</w:t>
      </w:r>
      <w:r w:rsidR="00EF7332" w:rsidRPr="009430CF">
        <w:rPr>
          <w:rFonts w:ascii="Arial" w:hAnsi="Arial" w:cs="Arial"/>
          <w:b/>
          <w:sz w:val="22"/>
          <w:szCs w:val="22"/>
          <w:lang w:val="hr-HR"/>
        </w:rPr>
        <w:t>0</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Kandidati imaju pravo uvida u natječajnu</w:t>
      </w:r>
      <w:r w:rsidRPr="009430CF">
        <w:rPr>
          <w:rFonts w:ascii="Arial" w:hAnsi="Arial" w:cs="Arial"/>
          <w:b/>
          <w:sz w:val="22"/>
          <w:szCs w:val="22"/>
          <w:lang w:val="hr-HR"/>
        </w:rPr>
        <w:t xml:space="preserve"> </w:t>
      </w:r>
      <w:r w:rsidRPr="009430CF">
        <w:rPr>
          <w:rFonts w:ascii="Arial" w:hAnsi="Arial" w:cs="Arial"/>
          <w:sz w:val="22"/>
          <w:szCs w:val="22"/>
          <w:lang w:val="hr-HR"/>
        </w:rPr>
        <w:t xml:space="preserve">dokumentaciju i rezultate procjene odnosno testiranja te vrednovanja izabranog kandidata s kojim je sklopljen ugovor o radu u skladu s propisima koji </w:t>
      </w:r>
      <w:r w:rsidRPr="009430CF">
        <w:rPr>
          <w:rFonts w:ascii="Arial" w:hAnsi="Arial" w:cs="Arial"/>
          <w:color w:val="000000"/>
          <w:sz w:val="22"/>
          <w:szCs w:val="22"/>
          <w:lang w:val="hr-HR"/>
        </w:rPr>
        <w:t>reguliraju</w:t>
      </w:r>
      <w:r w:rsidRPr="009430CF">
        <w:rPr>
          <w:rFonts w:ascii="Arial" w:hAnsi="Arial" w:cs="Arial"/>
          <w:sz w:val="22"/>
          <w:szCs w:val="22"/>
          <w:lang w:val="hr-HR"/>
        </w:rPr>
        <w:t xml:space="preserve"> područje zaštite osobnih podataka.</w:t>
      </w:r>
    </w:p>
    <w:p w:rsidR="008039B3" w:rsidRPr="009430CF" w:rsidRDefault="008039B3" w:rsidP="00FD20E1">
      <w:pPr>
        <w:rPr>
          <w:rFonts w:ascii="Arial" w:hAnsi="Arial" w:cs="Arial"/>
          <w:sz w:val="22"/>
          <w:szCs w:val="22"/>
          <w:lang w:val="hr-HR"/>
        </w:rPr>
      </w:pPr>
    </w:p>
    <w:p w:rsidR="001A412D" w:rsidRPr="009430CF" w:rsidRDefault="001A412D" w:rsidP="00FD20E1">
      <w:pPr>
        <w:rPr>
          <w:rFonts w:ascii="Arial" w:hAnsi="Arial" w:cs="Arial"/>
          <w:sz w:val="22"/>
          <w:szCs w:val="22"/>
          <w:lang w:val="hr-HR"/>
        </w:rPr>
      </w:pPr>
    </w:p>
    <w:p w:rsidR="008039B3" w:rsidRPr="009430CF" w:rsidRDefault="008039B3" w:rsidP="00FD20E1">
      <w:pPr>
        <w:rPr>
          <w:rFonts w:ascii="Arial" w:hAnsi="Arial" w:cs="Arial"/>
          <w:sz w:val="22"/>
          <w:szCs w:val="22"/>
          <w:lang w:val="hr-HR"/>
        </w:rPr>
      </w:pPr>
    </w:p>
    <w:p w:rsidR="008039B3" w:rsidRPr="009430CF" w:rsidRDefault="008039B3" w:rsidP="00FD20E1">
      <w:pPr>
        <w:rPr>
          <w:rFonts w:ascii="Arial" w:hAnsi="Arial" w:cs="Arial"/>
          <w:sz w:val="22"/>
          <w:szCs w:val="22"/>
          <w:lang w:val="hr-HR"/>
        </w:rPr>
      </w:pPr>
    </w:p>
    <w:p w:rsidR="00FD20E1" w:rsidRPr="009430CF" w:rsidRDefault="00FD20E1" w:rsidP="00FD20E1">
      <w:pPr>
        <w:numPr>
          <w:ilvl w:val="0"/>
          <w:numId w:val="1"/>
        </w:numPr>
        <w:tabs>
          <w:tab w:val="clear" w:pos="680"/>
          <w:tab w:val="num" w:pos="567"/>
        </w:tabs>
        <w:ind w:left="567" w:right="-2" w:hanging="567"/>
        <w:jc w:val="both"/>
        <w:rPr>
          <w:rFonts w:ascii="Arial" w:hAnsi="Arial" w:cs="Arial"/>
          <w:b/>
          <w:sz w:val="22"/>
          <w:szCs w:val="22"/>
          <w:lang w:val="hr-HR"/>
        </w:rPr>
      </w:pPr>
      <w:r w:rsidRPr="009430CF">
        <w:rPr>
          <w:rFonts w:ascii="Arial" w:hAnsi="Arial" w:cs="Arial"/>
          <w:b/>
          <w:sz w:val="22"/>
          <w:szCs w:val="22"/>
          <w:lang w:val="hr-HR"/>
        </w:rPr>
        <w:t>PRIJELAZNE I ZAVRŠNE ODREDBE</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2</w:t>
      </w:r>
      <w:r w:rsidR="00EF7332" w:rsidRPr="009430CF">
        <w:rPr>
          <w:rFonts w:ascii="Arial" w:hAnsi="Arial" w:cs="Arial"/>
          <w:b/>
          <w:sz w:val="22"/>
          <w:szCs w:val="22"/>
          <w:lang w:val="hr-HR"/>
        </w:rPr>
        <w:t>1</w:t>
      </w:r>
      <w:r w:rsidRPr="009430CF">
        <w:rPr>
          <w:rFonts w:ascii="Arial" w:hAnsi="Arial" w:cs="Arial"/>
          <w:b/>
          <w:sz w:val="22"/>
          <w:szCs w:val="22"/>
          <w:lang w:val="hr-HR"/>
        </w:rPr>
        <w:t>.</w:t>
      </w:r>
    </w:p>
    <w:p w:rsidR="00FD20E1" w:rsidRPr="009430CF" w:rsidRDefault="00FD20E1" w:rsidP="00FD20E1">
      <w:pPr>
        <w:rPr>
          <w:rFonts w:ascii="Arial" w:hAnsi="Arial" w:cs="Arial"/>
          <w:sz w:val="22"/>
          <w:szCs w:val="22"/>
          <w:lang w:val="hr-HR"/>
        </w:rPr>
      </w:pPr>
      <w:r w:rsidRPr="009430CF">
        <w:rPr>
          <w:rFonts w:ascii="Arial" w:hAnsi="Arial" w:cs="Arial"/>
          <w:sz w:val="22"/>
          <w:szCs w:val="22"/>
          <w:lang w:val="hr-HR"/>
        </w:rPr>
        <w:t>Odredbe Pravilnika kojeg donosi ministar na temelju članaka 107. stavka 8. Zakona, a koje bi se odnosile na neko od područja propisanih ovim Pravilnikom neposredno će se primijeniti, do usklađenja ovoga Pravilnika.</w:t>
      </w:r>
    </w:p>
    <w:p w:rsidR="00FD20E1" w:rsidRPr="009430CF" w:rsidRDefault="00FD20E1" w:rsidP="00FD20E1">
      <w:pPr>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2</w:t>
      </w:r>
      <w:r w:rsidR="00EF7332" w:rsidRPr="009430CF">
        <w:rPr>
          <w:rFonts w:ascii="Arial" w:hAnsi="Arial" w:cs="Arial"/>
          <w:b/>
          <w:sz w:val="22"/>
          <w:szCs w:val="22"/>
          <w:lang w:val="hr-HR"/>
        </w:rPr>
        <w:t>2</w:t>
      </w:r>
      <w:r w:rsidRPr="009430CF">
        <w:rPr>
          <w:rFonts w:ascii="Arial" w:hAnsi="Arial" w:cs="Arial"/>
          <w:b/>
          <w:sz w:val="22"/>
          <w:szCs w:val="22"/>
          <w:lang w:val="hr-HR"/>
        </w:rPr>
        <w:t>.</w:t>
      </w:r>
    </w:p>
    <w:p w:rsidR="00FD20E1" w:rsidRPr="009430CF" w:rsidRDefault="00FD20E1" w:rsidP="00FD20E1">
      <w:pPr>
        <w:jc w:val="both"/>
        <w:rPr>
          <w:rFonts w:ascii="Arial" w:hAnsi="Arial" w:cs="Arial"/>
          <w:sz w:val="22"/>
          <w:szCs w:val="22"/>
          <w:lang w:val="hr-HR"/>
        </w:rPr>
      </w:pPr>
      <w:r w:rsidRPr="009430CF">
        <w:rPr>
          <w:rFonts w:ascii="Arial" w:hAnsi="Arial" w:cs="Arial"/>
          <w:sz w:val="22"/>
          <w:szCs w:val="22"/>
          <w:lang w:val="hr-HR"/>
        </w:rPr>
        <w:t>Ovaj Pravilnik može se mijenjati i dopunjavati samo prema postupku i na način na koji je i donesen.</w:t>
      </w:r>
    </w:p>
    <w:p w:rsidR="00FD20E1" w:rsidRPr="009430CF" w:rsidRDefault="00FD20E1" w:rsidP="00FD20E1">
      <w:pPr>
        <w:jc w:val="both"/>
        <w:rPr>
          <w:rFonts w:ascii="Arial" w:hAnsi="Arial" w:cs="Arial"/>
          <w:sz w:val="22"/>
          <w:szCs w:val="22"/>
          <w:lang w:val="hr-HR"/>
        </w:rPr>
      </w:pPr>
    </w:p>
    <w:p w:rsidR="00FD20E1" w:rsidRPr="009430CF" w:rsidRDefault="00FD20E1" w:rsidP="00FD20E1">
      <w:pPr>
        <w:jc w:val="center"/>
        <w:rPr>
          <w:rFonts w:ascii="Arial" w:hAnsi="Arial" w:cs="Arial"/>
          <w:b/>
          <w:sz w:val="22"/>
          <w:szCs w:val="22"/>
          <w:lang w:val="hr-HR"/>
        </w:rPr>
      </w:pPr>
      <w:r w:rsidRPr="009430CF">
        <w:rPr>
          <w:rFonts w:ascii="Arial" w:hAnsi="Arial" w:cs="Arial"/>
          <w:b/>
          <w:sz w:val="22"/>
          <w:szCs w:val="22"/>
          <w:lang w:val="hr-HR"/>
        </w:rPr>
        <w:t>Članak 2</w:t>
      </w:r>
      <w:r w:rsidR="00EF7332" w:rsidRPr="009430CF">
        <w:rPr>
          <w:rFonts w:ascii="Arial" w:hAnsi="Arial" w:cs="Arial"/>
          <w:b/>
          <w:sz w:val="22"/>
          <w:szCs w:val="22"/>
          <w:lang w:val="hr-HR"/>
        </w:rPr>
        <w:t>3</w:t>
      </w:r>
      <w:r w:rsidRPr="009430CF">
        <w:rPr>
          <w:rFonts w:ascii="Arial" w:hAnsi="Arial" w:cs="Arial"/>
          <w:b/>
          <w:sz w:val="22"/>
          <w:szCs w:val="22"/>
          <w:lang w:val="hr-HR"/>
        </w:rPr>
        <w:t>.</w:t>
      </w:r>
    </w:p>
    <w:p w:rsidR="00AB0FFC" w:rsidRPr="009430CF" w:rsidRDefault="00AB0FFC" w:rsidP="00AB0FFC">
      <w:pPr>
        <w:rPr>
          <w:rFonts w:ascii="Arial" w:hAnsi="Arial" w:cs="Arial"/>
          <w:sz w:val="22"/>
          <w:szCs w:val="22"/>
          <w:lang w:val="hr-HR"/>
        </w:rPr>
      </w:pPr>
      <w:r w:rsidRPr="009430CF">
        <w:rPr>
          <w:rFonts w:ascii="Arial" w:hAnsi="Arial" w:cs="Arial"/>
          <w:sz w:val="22"/>
          <w:szCs w:val="22"/>
          <w:lang w:val="hr-HR"/>
        </w:rPr>
        <w:t>Ovaj Pravilnik stupa na snagu danom davanja suglasnosti na isti od Ureda državne uprave Primor</w:t>
      </w:r>
      <w:r w:rsidR="007E1124">
        <w:rPr>
          <w:rFonts w:ascii="Arial" w:hAnsi="Arial" w:cs="Arial"/>
          <w:sz w:val="22"/>
          <w:szCs w:val="22"/>
          <w:lang w:val="hr-HR"/>
        </w:rPr>
        <w:t>s</w:t>
      </w:r>
      <w:r w:rsidRPr="009430CF">
        <w:rPr>
          <w:rFonts w:ascii="Arial" w:hAnsi="Arial" w:cs="Arial"/>
          <w:sz w:val="22"/>
          <w:szCs w:val="22"/>
          <w:lang w:val="hr-HR"/>
        </w:rPr>
        <w:t xml:space="preserve">ko-goranske županije. </w:t>
      </w:r>
    </w:p>
    <w:p w:rsidR="00AB0FFC" w:rsidRPr="009430CF" w:rsidRDefault="00AB0FFC" w:rsidP="00AB0FFC">
      <w:pPr>
        <w:rPr>
          <w:rFonts w:ascii="Arial" w:hAnsi="Arial" w:cs="Arial"/>
          <w:sz w:val="22"/>
          <w:szCs w:val="22"/>
          <w:lang w:val="hr-HR"/>
        </w:rPr>
      </w:pPr>
      <w:r w:rsidRPr="009430CF">
        <w:rPr>
          <w:rFonts w:ascii="Arial" w:hAnsi="Arial" w:cs="Arial"/>
          <w:sz w:val="22"/>
          <w:szCs w:val="22"/>
          <w:lang w:val="hr-HR"/>
        </w:rPr>
        <w:t>U roku od osam dana od stupanja na snagu</w:t>
      </w:r>
      <w:r w:rsidR="007C2D04" w:rsidRPr="009430CF">
        <w:rPr>
          <w:rFonts w:ascii="Arial" w:hAnsi="Arial" w:cs="Arial"/>
          <w:sz w:val="22"/>
          <w:szCs w:val="22"/>
          <w:lang w:val="hr-HR"/>
        </w:rPr>
        <w:t>,</w:t>
      </w:r>
      <w:r w:rsidRPr="009430CF">
        <w:rPr>
          <w:rFonts w:ascii="Arial" w:hAnsi="Arial" w:cs="Arial"/>
          <w:sz w:val="22"/>
          <w:szCs w:val="22"/>
          <w:lang w:val="hr-HR"/>
        </w:rPr>
        <w:t xml:space="preserve"> ovaj Pravilnik objavljuje se oglasnoj ploči Škole i </w:t>
      </w:r>
      <w:r w:rsidRPr="009430CF">
        <w:rPr>
          <w:rFonts w:ascii="Arial" w:hAnsi="Arial" w:cs="Arial"/>
          <w:bCs/>
          <w:sz w:val="22"/>
          <w:szCs w:val="22"/>
          <w:lang w:val="hr-HR" w:eastAsia="hr-HR"/>
        </w:rPr>
        <w:t>mrežnim stranicama</w:t>
      </w:r>
      <w:r w:rsidRPr="009430CF">
        <w:rPr>
          <w:rFonts w:ascii="Arial" w:hAnsi="Arial" w:cs="Arial"/>
          <w:sz w:val="22"/>
          <w:szCs w:val="22"/>
          <w:lang w:val="hr-HR"/>
        </w:rPr>
        <w:t xml:space="preserve"> Škole.</w:t>
      </w:r>
    </w:p>
    <w:p w:rsidR="00AB0FFC" w:rsidRPr="009430CF" w:rsidRDefault="00AB0FFC" w:rsidP="00AB0FFC">
      <w:pPr>
        <w:rPr>
          <w:rFonts w:ascii="Arial" w:hAnsi="Arial" w:cs="Arial"/>
          <w:sz w:val="22"/>
          <w:szCs w:val="22"/>
          <w:lang w:val="hr-HR"/>
        </w:rPr>
      </w:pPr>
    </w:p>
    <w:p w:rsidR="003E5EC6" w:rsidRPr="009430CF" w:rsidRDefault="003E5EC6" w:rsidP="00AB0FFC">
      <w:pPr>
        <w:rPr>
          <w:rFonts w:ascii="Arial" w:hAnsi="Arial" w:cs="Arial"/>
          <w:sz w:val="22"/>
          <w:szCs w:val="22"/>
          <w:lang w:val="hr-HR"/>
        </w:rPr>
      </w:pPr>
    </w:p>
    <w:p w:rsidR="00A35F7E" w:rsidRPr="009430CF" w:rsidRDefault="00A35F7E" w:rsidP="00AB0FFC">
      <w:pPr>
        <w:rPr>
          <w:rFonts w:ascii="Arial" w:hAnsi="Arial" w:cs="Arial"/>
          <w:sz w:val="22"/>
          <w:szCs w:val="22"/>
          <w:lang w:val="hr-HR"/>
        </w:rPr>
      </w:pPr>
    </w:p>
    <w:p w:rsidR="003E5EC6" w:rsidRPr="009430CF" w:rsidRDefault="003E5EC6" w:rsidP="00AB0FFC">
      <w:pPr>
        <w:rPr>
          <w:rFonts w:ascii="Arial" w:hAnsi="Arial" w:cs="Arial"/>
          <w:sz w:val="22"/>
          <w:szCs w:val="22"/>
          <w:lang w:val="hr-HR"/>
        </w:rPr>
      </w:pPr>
    </w:p>
    <w:p w:rsidR="00AB0FFC" w:rsidRPr="009430CF" w:rsidRDefault="00AB0FFC" w:rsidP="00AB0FFC">
      <w:pPr>
        <w:ind w:right="-113"/>
        <w:jc w:val="both"/>
        <w:rPr>
          <w:rFonts w:ascii="Arial" w:hAnsi="Arial" w:cs="Arial"/>
          <w:sz w:val="22"/>
          <w:szCs w:val="22"/>
          <w:u w:val="single"/>
          <w:lang w:val="hr-HR"/>
        </w:rPr>
      </w:pPr>
      <w:r w:rsidRPr="009430CF">
        <w:rPr>
          <w:rFonts w:ascii="Arial" w:hAnsi="Arial" w:cs="Arial"/>
          <w:sz w:val="22"/>
          <w:szCs w:val="22"/>
          <w:lang w:val="hr-HR"/>
        </w:rPr>
        <w:t>KLASA: 0</w:t>
      </w:r>
      <w:r w:rsidR="0002360C">
        <w:rPr>
          <w:rFonts w:ascii="Arial" w:hAnsi="Arial" w:cs="Arial"/>
          <w:sz w:val="22"/>
          <w:szCs w:val="22"/>
          <w:lang w:val="hr-HR"/>
        </w:rPr>
        <w:t>12</w:t>
      </w:r>
      <w:r w:rsidRPr="009430CF">
        <w:rPr>
          <w:rFonts w:ascii="Arial" w:hAnsi="Arial" w:cs="Arial"/>
          <w:sz w:val="22"/>
          <w:szCs w:val="22"/>
          <w:lang w:val="hr-HR"/>
        </w:rPr>
        <w:t>-0</w:t>
      </w:r>
      <w:r w:rsidR="0002360C">
        <w:rPr>
          <w:rFonts w:ascii="Arial" w:hAnsi="Arial" w:cs="Arial"/>
          <w:sz w:val="22"/>
          <w:szCs w:val="22"/>
          <w:lang w:val="hr-HR"/>
        </w:rPr>
        <w:t>4</w:t>
      </w:r>
      <w:r w:rsidRPr="009430CF">
        <w:rPr>
          <w:rFonts w:ascii="Arial" w:hAnsi="Arial" w:cs="Arial"/>
          <w:sz w:val="22"/>
          <w:szCs w:val="22"/>
          <w:lang w:val="hr-HR"/>
        </w:rPr>
        <w:t>/19-0</w:t>
      </w:r>
      <w:r w:rsidR="0002360C">
        <w:rPr>
          <w:rFonts w:ascii="Arial" w:hAnsi="Arial" w:cs="Arial"/>
          <w:sz w:val="22"/>
          <w:szCs w:val="22"/>
          <w:lang w:val="hr-HR"/>
        </w:rPr>
        <w:t>4</w:t>
      </w:r>
      <w:r w:rsidRPr="009430CF">
        <w:rPr>
          <w:rFonts w:ascii="Arial" w:hAnsi="Arial" w:cs="Arial"/>
          <w:sz w:val="22"/>
          <w:szCs w:val="22"/>
          <w:lang w:val="hr-HR"/>
        </w:rPr>
        <w:t>/01</w:t>
      </w:r>
    </w:p>
    <w:p w:rsidR="00AB0FFC" w:rsidRPr="009430CF" w:rsidRDefault="00AB0FFC" w:rsidP="00AB0FFC">
      <w:pPr>
        <w:ind w:right="-113"/>
        <w:jc w:val="both"/>
        <w:rPr>
          <w:rFonts w:ascii="Arial" w:hAnsi="Arial" w:cs="Arial"/>
          <w:sz w:val="22"/>
          <w:szCs w:val="22"/>
          <w:u w:val="single"/>
          <w:lang w:val="hr-HR"/>
        </w:rPr>
      </w:pPr>
      <w:r w:rsidRPr="009430CF">
        <w:rPr>
          <w:rFonts w:ascii="Arial" w:hAnsi="Arial" w:cs="Arial"/>
          <w:sz w:val="22"/>
          <w:szCs w:val="22"/>
          <w:lang w:val="hr-HR"/>
        </w:rPr>
        <w:t>URBROJ: 21</w:t>
      </w:r>
      <w:r w:rsidR="007E1124">
        <w:rPr>
          <w:rFonts w:ascii="Arial" w:hAnsi="Arial" w:cs="Arial"/>
          <w:sz w:val="22"/>
          <w:szCs w:val="22"/>
          <w:lang w:val="hr-HR"/>
        </w:rPr>
        <w:t>93</w:t>
      </w:r>
      <w:r w:rsidRPr="009430CF">
        <w:rPr>
          <w:rFonts w:ascii="Arial" w:hAnsi="Arial" w:cs="Arial"/>
          <w:sz w:val="22"/>
          <w:szCs w:val="22"/>
          <w:lang w:val="hr-HR"/>
        </w:rPr>
        <w:t>-</w:t>
      </w:r>
      <w:r w:rsidR="007E1124">
        <w:rPr>
          <w:rFonts w:ascii="Arial" w:hAnsi="Arial" w:cs="Arial"/>
          <w:sz w:val="22"/>
          <w:szCs w:val="22"/>
          <w:lang w:val="hr-HR"/>
        </w:rPr>
        <w:t>05</w:t>
      </w:r>
      <w:r w:rsidRPr="009430CF">
        <w:rPr>
          <w:rFonts w:ascii="Arial" w:hAnsi="Arial" w:cs="Arial"/>
          <w:sz w:val="22"/>
          <w:szCs w:val="22"/>
          <w:lang w:val="hr-HR"/>
        </w:rPr>
        <w:t>-</w:t>
      </w:r>
      <w:r w:rsidR="007E1124">
        <w:rPr>
          <w:rFonts w:ascii="Arial" w:hAnsi="Arial" w:cs="Arial"/>
          <w:sz w:val="22"/>
          <w:szCs w:val="22"/>
          <w:lang w:val="hr-HR"/>
        </w:rPr>
        <w:t>01</w:t>
      </w:r>
      <w:r w:rsidRPr="009430CF">
        <w:rPr>
          <w:rFonts w:ascii="Arial" w:hAnsi="Arial" w:cs="Arial"/>
          <w:sz w:val="22"/>
          <w:szCs w:val="22"/>
          <w:lang w:val="hr-HR"/>
        </w:rPr>
        <w:t>4-19-01</w:t>
      </w:r>
    </w:p>
    <w:p w:rsidR="007E1124" w:rsidRDefault="007E1124" w:rsidP="00AB0FFC">
      <w:pPr>
        <w:widowControl w:val="0"/>
        <w:rPr>
          <w:rFonts w:ascii="Arial" w:hAnsi="Arial" w:cs="Arial"/>
          <w:noProof/>
          <w:snapToGrid w:val="0"/>
          <w:color w:val="000000"/>
          <w:sz w:val="22"/>
          <w:szCs w:val="22"/>
          <w:lang w:val="hr-HR"/>
        </w:rPr>
      </w:pPr>
    </w:p>
    <w:p w:rsidR="00AB0FFC" w:rsidRPr="009430CF" w:rsidRDefault="007E1124" w:rsidP="00AB0FFC">
      <w:pPr>
        <w:widowControl w:val="0"/>
        <w:rPr>
          <w:rFonts w:ascii="Arial" w:hAnsi="Arial" w:cs="Arial"/>
          <w:noProof/>
          <w:snapToGrid w:val="0"/>
          <w:color w:val="000000"/>
          <w:sz w:val="22"/>
          <w:szCs w:val="22"/>
          <w:lang w:val="hr-HR"/>
        </w:rPr>
      </w:pPr>
      <w:r>
        <w:rPr>
          <w:rFonts w:ascii="Arial" w:hAnsi="Arial" w:cs="Arial"/>
          <w:noProof/>
          <w:snapToGrid w:val="0"/>
          <w:color w:val="000000"/>
          <w:sz w:val="22"/>
          <w:szCs w:val="22"/>
          <w:lang w:val="hr-HR"/>
        </w:rPr>
        <w:t>Vrboso, 30. siječnja 2</w:t>
      </w:r>
      <w:r w:rsidR="00AB0FFC" w:rsidRPr="009430CF">
        <w:rPr>
          <w:rFonts w:ascii="Arial" w:hAnsi="Arial" w:cs="Arial"/>
          <w:noProof/>
          <w:snapToGrid w:val="0"/>
          <w:color w:val="000000"/>
          <w:sz w:val="22"/>
          <w:szCs w:val="22"/>
          <w:lang w:val="hr-HR"/>
        </w:rPr>
        <w:t>019.</w:t>
      </w:r>
    </w:p>
    <w:p w:rsidR="00AB0FFC" w:rsidRPr="009430CF" w:rsidRDefault="00AB0FFC" w:rsidP="00AB0FFC">
      <w:pPr>
        <w:rPr>
          <w:rFonts w:ascii="Arial" w:hAnsi="Arial" w:cs="Arial"/>
          <w:sz w:val="22"/>
          <w:szCs w:val="22"/>
          <w:lang w:val="hr-HR"/>
        </w:rPr>
      </w:pP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t>Predsjedni</w:t>
      </w:r>
      <w:r w:rsidR="007E1124">
        <w:rPr>
          <w:rFonts w:ascii="Arial" w:hAnsi="Arial" w:cs="Arial"/>
          <w:sz w:val="22"/>
          <w:szCs w:val="22"/>
          <w:lang w:val="hr-HR"/>
        </w:rPr>
        <w:t>k</w:t>
      </w:r>
      <w:r w:rsidRPr="009430CF">
        <w:rPr>
          <w:rFonts w:ascii="Arial" w:hAnsi="Arial" w:cs="Arial"/>
          <w:sz w:val="22"/>
          <w:szCs w:val="22"/>
          <w:lang w:val="hr-HR"/>
        </w:rPr>
        <w:t xml:space="preserve"> Školskog odbora:</w:t>
      </w:r>
    </w:p>
    <w:p w:rsidR="00AB0FFC" w:rsidRPr="009430CF" w:rsidRDefault="00AB0FFC" w:rsidP="00AB0FFC">
      <w:pPr>
        <w:rPr>
          <w:rFonts w:ascii="Arial" w:hAnsi="Arial" w:cs="Arial"/>
          <w:sz w:val="22"/>
          <w:szCs w:val="22"/>
          <w:lang w:val="hr-HR"/>
        </w:rPr>
      </w:pPr>
    </w:p>
    <w:p w:rsidR="00AB0FFC" w:rsidRPr="009430CF" w:rsidRDefault="00AB0FFC" w:rsidP="00AB0FFC">
      <w:pPr>
        <w:rPr>
          <w:rFonts w:ascii="Arial" w:hAnsi="Arial" w:cs="Arial"/>
          <w:sz w:val="22"/>
          <w:szCs w:val="22"/>
          <w:u w:val="single"/>
          <w:lang w:val="hr-HR"/>
        </w:rPr>
      </w:pP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p>
    <w:p w:rsidR="00AB0FFC" w:rsidRPr="009430CF" w:rsidRDefault="00AB0FFC" w:rsidP="00AB0FFC">
      <w:pPr>
        <w:rPr>
          <w:rFonts w:ascii="Arial" w:hAnsi="Arial" w:cs="Arial"/>
          <w:sz w:val="22"/>
          <w:szCs w:val="22"/>
          <w:lang w:val="hr-HR"/>
        </w:rPr>
      </w:pPr>
      <w:r w:rsidRPr="009430CF">
        <w:rPr>
          <w:rFonts w:ascii="Arial" w:hAnsi="Arial" w:cs="Arial"/>
          <w:sz w:val="22"/>
          <w:szCs w:val="22"/>
          <w:lang w:val="hr-HR"/>
        </w:rPr>
        <w:t xml:space="preserve">                                                                              </w:t>
      </w:r>
      <w:r w:rsidR="00907CB3">
        <w:rPr>
          <w:rFonts w:ascii="Arial" w:hAnsi="Arial" w:cs="Arial"/>
          <w:sz w:val="22"/>
          <w:szCs w:val="22"/>
          <w:lang w:val="hr-HR"/>
        </w:rPr>
        <w:t xml:space="preserve">    </w:t>
      </w:r>
      <w:r w:rsidRPr="009430CF">
        <w:rPr>
          <w:rFonts w:ascii="Arial" w:hAnsi="Arial" w:cs="Arial"/>
          <w:sz w:val="22"/>
          <w:szCs w:val="22"/>
          <w:lang w:val="hr-HR"/>
        </w:rPr>
        <w:t xml:space="preserve">     /</w:t>
      </w:r>
      <w:r w:rsidR="007E1124">
        <w:rPr>
          <w:rFonts w:ascii="Arial" w:hAnsi="Arial" w:cs="Arial"/>
          <w:sz w:val="22"/>
          <w:szCs w:val="22"/>
          <w:lang w:val="hr-HR"/>
        </w:rPr>
        <w:t>Šimun Dujmović</w:t>
      </w:r>
      <w:r w:rsidRPr="009430CF">
        <w:rPr>
          <w:rFonts w:ascii="Arial" w:hAnsi="Arial" w:cs="Arial"/>
          <w:sz w:val="22"/>
          <w:szCs w:val="22"/>
          <w:lang w:val="hr-HR"/>
        </w:rPr>
        <w:t>, prof./</w:t>
      </w:r>
    </w:p>
    <w:p w:rsidR="00AB0FFC" w:rsidRPr="009430CF" w:rsidRDefault="00AB0FFC" w:rsidP="00AB0FFC">
      <w:pPr>
        <w:rPr>
          <w:rFonts w:ascii="Arial" w:hAnsi="Arial" w:cs="Arial"/>
          <w:sz w:val="22"/>
          <w:szCs w:val="22"/>
          <w:lang w:val="hr-HR"/>
        </w:rPr>
      </w:pPr>
    </w:p>
    <w:p w:rsidR="007E1124" w:rsidRDefault="007E1124" w:rsidP="00AB0FFC">
      <w:pPr>
        <w:rPr>
          <w:rFonts w:ascii="Arial" w:hAnsi="Arial" w:cs="Arial"/>
          <w:sz w:val="22"/>
          <w:szCs w:val="22"/>
          <w:lang w:val="hr-HR"/>
        </w:rPr>
      </w:pPr>
    </w:p>
    <w:p w:rsidR="007E1124" w:rsidRDefault="007E1124" w:rsidP="00AB0FFC">
      <w:pPr>
        <w:rPr>
          <w:rFonts w:ascii="Arial" w:hAnsi="Arial" w:cs="Arial"/>
          <w:sz w:val="22"/>
          <w:szCs w:val="22"/>
          <w:lang w:val="hr-HR"/>
        </w:rPr>
      </w:pPr>
    </w:p>
    <w:p w:rsidR="00AB0FFC" w:rsidRPr="000A3B25" w:rsidRDefault="00AB0FFC" w:rsidP="000A3B25">
      <w:pPr>
        <w:rPr>
          <w:rFonts w:ascii="Arial" w:hAnsi="Arial" w:cs="Arial"/>
          <w:sz w:val="22"/>
          <w:szCs w:val="22"/>
          <w:lang w:val="hr-HR"/>
        </w:rPr>
      </w:pPr>
      <w:r w:rsidRPr="009430CF">
        <w:rPr>
          <w:rFonts w:ascii="Arial" w:hAnsi="Arial" w:cs="Arial"/>
          <w:sz w:val="22"/>
          <w:szCs w:val="22"/>
          <w:lang w:val="hr-HR"/>
        </w:rPr>
        <w:t xml:space="preserve">Ovaj Pravilnik objavljen je na oglasnoj ploči i mrežnim stranicama Škole dana </w:t>
      </w:r>
      <w:r w:rsidR="000A3B25">
        <w:rPr>
          <w:rFonts w:ascii="Arial" w:hAnsi="Arial" w:cs="Arial"/>
          <w:sz w:val="22"/>
          <w:szCs w:val="22"/>
          <w:lang w:val="hr-HR"/>
        </w:rPr>
        <w:t xml:space="preserve"> </w:t>
      </w:r>
      <w:r w:rsidR="0051351C">
        <w:rPr>
          <w:rFonts w:ascii="Arial" w:hAnsi="Arial" w:cs="Arial"/>
          <w:sz w:val="22"/>
          <w:szCs w:val="22"/>
          <w:lang w:val="hr-HR"/>
        </w:rPr>
        <w:t>7</w:t>
      </w:r>
      <w:r w:rsidR="000A3B25">
        <w:rPr>
          <w:rFonts w:ascii="Arial" w:hAnsi="Arial" w:cs="Arial"/>
          <w:sz w:val="22"/>
          <w:szCs w:val="22"/>
          <w:lang w:val="hr-HR"/>
        </w:rPr>
        <w:t>. 02. 2019. godine.</w:t>
      </w:r>
    </w:p>
    <w:p w:rsidR="00AB0FFC" w:rsidRPr="009430CF" w:rsidRDefault="00AB0FFC" w:rsidP="00AB0FFC">
      <w:pPr>
        <w:rPr>
          <w:rFonts w:ascii="Arial" w:hAnsi="Arial" w:cs="Arial"/>
          <w:sz w:val="22"/>
          <w:szCs w:val="22"/>
          <w:lang w:val="hr-HR"/>
        </w:rPr>
      </w:pPr>
    </w:p>
    <w:p w:rsidR="00AB0FFC" w:rsidRPr="009430CF" w:rsidRDefault="00AB0FFC" w:rsidP="00AB0FFC">
      <w:pPr>
        <w:rPr>
          <w:rFonts w:ascii="Arial" w:hAnsi="Arial" w:cs="Arial"/>
          <w:sz w:val="22"/>
          <w:szCs w:val="22"/>
          <w:lang w:val="hr-HR"/>
        </w:rPr>
      </w:pP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t>Ravnatelj Škole:</w:t>
      </w:r>
    </w:p>
    <w:p w:rsidR="00AB0FFC" w:rsidRPr="009430CF" w:rsidRDefault="00AB0FFC" w:rsidP="00AB0FFC">
      <w:pPr>
        <w:rPr>
          <w:rFonts w:ascii="Arial" w:hAnsi="Arial" w:cs="Arial"/>
          <w:sz w:val="22"/>
          <w:szCs w:val="22"/>
          <w:lang w:val="hr-HR"/>
        </w:rPr>
      </w:pPr>
    </w:p>
    <w:p w:rsidR="00AB0FFC" w:rsidRPr="009430CF" w:rsidRDefault="00AB0FFC" w:rsidP="00AB0FFC">
      <w:pPr>
        <w:rPr>
          <w:rFonts w:ascii="Arial" w:hAnsi="Arial" w:cs="Arial"/>
          <w:sz w:val="22"/>
          <w:szCs w:val="22"/>
          <w:u w:val="single"/>
          <w:lang w:val="hr-HR"/>
        </w:rPr>
      </w:pP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r w:rsidRPr="009430CF">
        <w:rPr>
          <w:rFonts w:ascii="Arial" w:hAnsi="Arial" w:cs="Arial"/>
          <w:sz w:val="22"/>
          <w:szCs w:val="22"/>
          <w:u w:val="single"/>
          <w:lang w:val="hr-HR"/>
        </w:rPr>
        <w:tab/>
      </w:r>
    </w:p>
    <w:p w:rsidR="00AB0FFC" w:rsidRPr="009430CF" w:rsidRDefault="00AB0FFC" w:rsidP="00AB0FFC">
      <w:pPr>
        <w:rPr>
          <w:rFonts w:ascii="Arial" w:hAnsi="Arial" w:cs="Arial"/>
          <w:sz w:val="22"/>
          <w:szCs w:val="22"/>
          <w:lang w:val="hr-HR"/>
        </w:rPr>
      </w:pPr>
      <w:r w:rsidRPr="009430CF">
        <w:rPr>
          <w:rFonts w:ascii="Arial" w:hAnsi="Arial" w:cs="Arial"/>
          <w:sz w:val="22"/>
          <w:szCs w:val="22"/>
          <w:lang w:val="hr-HR"/>
        </w:rPr>
        <w:t xml:space="preserve">                                                                                </w:t>
      </w:r>
      <w:r w:rsidR="00907CB3">
        <w:rPr>
          <w:rFonts w:ascii="Arial" w:hAnsi="Arial" w:cs="Arial"/>
          <w:sz w:val="22"/>
          <w:szCs w:val="22"/>
          <w:lang w:val="hr-HR"/>
        </w:rPr>
        <w:t xml:space="preserve">        </w:t>
      </w:r>
      <w:r w:rsidRPr="009430CF">
        <w:rPr>
          <w:rFonts w:ascii="Arial" w:hAnsi="Arial" w:cs="Arial"/>
          <w:sz w:val="22"/>
          <w:szCs w:val="22"/>
          <w:lang w:val="hr-HR"/>
        </w:rPr>
        <w:t xml:space="preserve"> /</w:t>
      </w:r>
      <w:r w:rsidR="007E1124">
        <w:rPr>
          <w:rFonts w:ascii="Arial" w:hAnsi="Arial" w:cs="Arial"/>
          <w:sz w:val="22"/>
          <w:szCs w:val="22"/>
          <w:lang w:val="hr-HR"/>
        </w:rPr>
        <w:t>Anton Burić</w:t>
      </w:r>
      <w:r w:rsidRPr="009430CF">
        <w:rPr>
          <w:rFonts w:ascii="Arial" w:hAnsi="Arial" w:cs="Arial"/>
          <w:sz w:val="22"/>
          <w:szCs w:val="22"/>
          <w:lang w:val="hr-HR"/>
        </w:rPr>
        <w:t>, prof./</w:t>
      </w:r>
    </w:p>
    <w:p w:rsidR="00AB0FFC" w:rsidRDefault="00AB0FFC"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A66D5A">
      <w:pPr>
        <w:rPr>
          <w:rFonts w:ascii="Arial" w:hAnsi="Arial" w:cs="Arial"/>
          <w:sz w:val="22"/>
          <w:szCs w:val="22"/>
          <w:lang w:val="hr-HR" w:eastAsia="hr-HR"/>
        </w:rPr>
      </w:pPr>
      <w:r>
        <w:rPr>
          <w:rFonts w:ascii="Arial" w:hAnsi="Arial" w:cs="Arial"/>
          <w:sz w:val="22"/>
          <w:szCs w:val="22"/>
          <w:lang w:val="hr-HR"/>
        </w:rPr>
        <w:lastRenderedPageBreak/>
        <w:t xml:space="preserve">Na temelju članka 107. stavka 9. Zakona o odgoju i obrazovanju u osnovnoj i </w:t>
      </w:r>
      <w:r>
        <w:rPr>
          <w:rFonts w:ascii="Arial" w:hAnsi="Arial" w:cs="Arial"/>
          <w:color w:val="000000"/>
          <w:sz w:val="22"/>
          <w:szCs w:val="22"/>
          <w:lang w:val="hr-HR"/>
        </w:rPr>
        <w:t xml:space="preserve">srednjoj školi („Narodne novine“ broj </w:t>
      </w:r>
      <w:r>
        <w:rPr>
          <w:rFonts w:ascii="Arial" w:hAnsi="Arial" w:cs="Arial"/>
          <w:color w:val="000000"/>
          <w:sz w:val="22"/>
          <w:szCs w:val="22"/>
          <w:lang w:val="hr-HR" w:eastAsia="hr-HR"/>
        </w:rPr>
        <w:t>87/08, 86/09, 92/10, 105/10-</w:t>
      </w:r>
      <w:proofErr w:type="spellStart"/>
      <w:r>
        <w:rPr>
          <w:rFonts w:ascii="Arial" w:hAnsi="Arial" w:cs="Arial"/>
          <w:color w:val="000000"/>
          <w:sz w:val="22"/>
          <w:szCs w:val="22"/>
          <w:lang w:val="hr-HR"/>
        </w:rPr>
        <w:t>ispr</w:t>
      </w:r>
      <w:proofErr w:type="spellEnd"/>
      <w:r>
        <w:rPr>
          <w:rFonts w:ascii="Arial" w:hAnsi="Arial" w:cs="Arial"/>
          <w:color w:val="000000"/>
          <w:sz w:val="22"/>
          <w:szCs w:val="22"/>
          <w:lang w:val="hr-HR"/>
        </w:rPr>
        <w:t>.</w:t>
      </w:r>
      <w:r>
        <w:rPr>
          <w:rFonts w:ascii="Arial" w:hAnsi="Arial" w:cs="Arial"/>
          <w:color w:val="000000"/>
          <w:sz w:val="22"/>
          <w:szCs w:val="22"/>
          <w:lang w:val="hr-HR" w:eastAsia="hr-HR"/>
        </w:rPr>
        <w:t>, 90/11, 16/12,</w:t>
      </w:r>
      <w:r>
        <w:rPr>
          <w:rFonts w:ascii="Arial" w:hAnsi="Arial" w:cs="Arial"/>
          <w:sz w:val="22"/>
          <w:szCs w:val="22"/>
          <w:lang w:val="hr-HR" w:eastAsia="hr-HR"/>
        </w:rPr>
        <w:t xml:space="preserve"> </w:t>
      </w:r>
      <w:r>
        <w:rPr>
          <w:rFonts w:ascii="Arial" w:hAnsi="Arial" w:cs="Arial"/>
          <w:color w:val="000000"/>
          <w:sz w:val="22"/>
          <w:szCs w:val="22"/>
          <w:lang w:val="hr-HR" w:eastAsia="hr-HR"/>
        </w:rPr>
        <w:t xml:space="preserve">86/12, 94/13, 136/14 - RUSRH, 152/14, 7/17 i </w:t>
      </w:r>
      <w:r>
        <w:rPr>
          <w:rFonts w:ascii="Arial" w:hAnsi="Arial" w:cs="Arial"/>
          <w:bCs/>
          <w:color w:val="000000"/>
          <w:sz w:val="22"/>
          <w:szCs w:val="22"/>
          <w:lang w:val="hr-HR" w:eastAsia="hr-HR"/>
        </w:rPr>
        <w:t>68/18</w:t>
      </w:r>
      <w:r>
        <w:rPr>
          <w:rFonts w:ascii="Arial" w:hAnsi="Arial" w:cs="Arial"/>
          <w:color w:val="000000"/>
          <w:sz w:val="22"/>
          <w:szCs w:val="22"/>
          <w:lang w:val="hr-HR" w:eastAsia="hr-HR"/>
        </w:rPr>
        <w:t xml:space="preserve">) </w:t>
      </w:r>
      <w:r>
        <w:rPr>
          <w:rFonts w:ascii="Arial" w:hAnsi="Arial" w:cs="Arial"/>
          <w:color w:val="000000"/>
          <w:sz w:val="22"/>
          <w:szCs w:val="22"/>
          <w:lang w:val="hr-HR"/>
        </w:rPr>
        <w:t>i članka 60. Statuta</w:t>
      </w:r>
      <w:r>
        <w:rPr>
          <w:rFonts w:ascii="Arial" w:hAnsi="Arial" w:cs="Arial"/>
          <w:sz w:val="22"/>
          <w:szCs w:val="22"/>
          <w:lang w:val="hr-HR"/>
        </w:rPr>
        <w:t xml:space="preserve"> Osnovne škole Ivana Gorana Kovačića Vrbovsko, Školski odbor Osnovne škole Ivana Gorana Kovačića Vrbovsko na sjednici održanoj dana  10. srpnja 2020. godine donosi</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b/>
          <w:sz w:val="22"/>
          <w:szCs w:val="22"/>
          <w:lang w:val="hr-HR"/>
        </w:rPr>
      </w:pPr>
      <w:r>
        <w:rPr>
          <w:rFonts w:ascii="Arial" w:hAnsi="Arial" w:cs="Arial"/>
          <w:b/>
          <w:sz w:val="22"/>
          <w:szCs w:val="22"/>
          <w:lang w:val="hr-HR"/>
        </w:rPr>
        <w:t>IZMJENE I DOPUNE</w:t>
      </w:r>
    </w:p>
    <w:p w:rsidR="00A66D5A" w:rsidRDefault="00A66D5A" w:rsidP="00A66D5A">
      <w:pPr>
        <w:jc w:val="center"/>
        <w:rPr>
          <w:rFonts w:ascii="Arial" w:hAnsi="Arial" w:cs="Arial"/>
          <w:b/>
          <w:sz w:val="22"/>
          <w:szCs w:val="22"/>
          <w:lang w:val="hr-HR"/>
        </w:rPr>
      </w:pPr>
      <w:r>
        <w:rPr>
          <w:rFonts w:ascii="Arial" w:hAnsi="Arial" w:cs="Arial"/>
          <w:b/>
          <w:sz w:val="22"/>
          <w:szCs w:val="22"/>
          <w:lang w:val="hr-HR"/>
        </w:rPr>
        <w:t>PRAVILNIKA O NAČINU I POSTUPKU ZAPOŠLJAVANJA</w:t>
      </w:r>
    </w:p>
    <w:p w:rsidR="00A66D5A" w:rsidRDefault="00A66D5A" w:rsidP="00A66D5A">
      <w:pPr>
        <w:jc w:val="center"/>
        <w:rPr>
          <w:rFonts w:ascii="Arial" w:hAnsi="Arial" w:cs="Arial"/>
          <w:b/>
          <w:sz w:val="22"/>
          <w:szCs w:val="22"/>
          <w:lang w:val="hr-HR"/>
        </w:rPr>
      </w:pPr>
      <w:r>
        <w:rPr>
          <w:rFonts w:ascii="Arial" w:hAnsi="Arial" w:cs="Arial"/>
          <w:b/>
          <w:sz w:val="22"/>
          <w:szCs w:val="22"/>
          <w:lang w:val="hr-HR"/>
        </w:rPr>
        <w:t>U OSNOVNOJ ŠKOLI IVANA GORANA KOVAČIĆA VRBOVSKO</w:t>
      </w:r>
    </w:p>
    <w:p w:rsidR="00A66D5A" w:rsidRDefault="00A66D5A" w:rsidP="00A66D5A"/>
    <w:p w:rsidR="00A66D5A" w:rsidRDefault="00A66D5A" w:rsidP="00A66D5A"/>
    <w:p w:rsidR="00A66D5A" w:rsidRDefault="00A66D5A" w:rsidP="00A66D5A">
      <w:pPr>
        <w:jc w:val="center"/>
        <w:rPr>
          <w:rFonts w:ascii="Arial" w:hAnsi="Arial" w:cs="Arial"/>
          <w:sz w:val="22"/>
          <w:szCs w:val="22"/>
          <w:lang w:val="hr-HR"/>
        </w:rPr>
      </w:pPr>
      <w:r>
        <w:rPr>
          <w:rFonts w:ascii="Arial" w:hAnsi="Arial" w:cs="Arial"/>
          <w:sz w:val="22"/>
          <w:szCs w:val="22"/>
          <w:lang w:val="hr-HR"/>
        </w:rPr>
        <w:t>Članak 1.</w:t>
      </w:r>
    </w:p>
    <w:p w:rsidR="00A66D5A" w:rsidRDefault="00A66D5A" w:rsidP="00A66D5A"/>
    <w:p w:rsidR="00A66D5A" w:rsidRDefault="00A66D5A" w:rsidP="00A66D5A">
      <w:pPr>
        <w:rPr>
          <w:rFonts w:ascii="Arial" w:hAnsi="Arial" w:cs="Arial"/>
          <w:sz w:val="22"/>
          <w:szCs w:val="22"/>
          <w:lang w:val="hr-HR"/>
        </w:rPr>
      </w:pPr>
      <w:r>
        <w:rPr>
          <w:rFonts w:ascii="Arial" w:hAnsi="Arial" w:cs="Arial"/>
          <w:sz w:val="22"/>
          <w:szCs w:val="22"/>
          <w:lang w:val="hr-HR"/>
        </w:rPr>
        <w:t>U Pravilniku o načinu i postupku zapošljavanja u OŠ Ivana Gorana Kovačića Vrbovsko od 30. siječnja 2019. godine u članku 1. riječi „Ured državne uprave“ zamjenjuju se riječima: „nadležno upravno tijelo županije“.</w:t>
      </w: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sz w:val="22"/>
          <w:szCs w:val="22"/>
          <w:lang w:val="hr-HR"/>
        </w:rPr>
      </w:pPr>
      <w:r>
        <w:rPr>
          <w:rFonts w:ascii="Arial" w:hAnsi="Arial" w:cs="Arial"/>
          <w:sz w:val="22"/>
          <w:szCs w:val="22"/>
          <w:lang w:val="hr-HR"/>
        </w:rPr>
        <w:t>Članak 2.</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U članku 4. st. 3. riječi „Ureda državne uprave (u daljnjem tekstu:Ured)“ zamjenjuju se riječima: “ nadležno upravno tijelo županije“.</w:t>
      </w: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sz w:val="22"/>
          <w:szCs w:val="22"/>
          <w:lang w:val="hr-HR"/>
        </w:rPr>
      </w:pPr>
      <w:r>
        <w:rPr>
          <w:rFonts w:ascii="Arial" w:hAnsi="Arial" w:cs="Arial"/>
          <w:sz w:val="22"/>
          <w:szCs w:val="22"/>
          <w:lang w:val="hr-HR"/>
        </w:rPr>
        <w:t>Članak 3.</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U članku 8. st. 1. riječ „Ured“ zamjenjuju se riječima: „ nadležno upravno tijelo županije“.</w:t>
      </w: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sz w:val="22"/>
          <w:szCs w:val="22"/>
          <w:lang w:val="hr-HR"/>
        </w:rPr>
      </w:pPr>
      <w:r>
        <w:rPr>
          <w:rFonts w:ascii="Arial" w:hAnsi="Arial" w:cs="Arial"/>
          <w:sz w:val="22"/>
          <w:szCs w:val="22"/>
          <w:lang w:val="hr-HR"/>
        </w:rPr>
        <w:t>Članak 4.</w:t>
      </w:r>
    </w:p>
    <w:p w:rsidR="00A66D5A" w:rsidRDefault="00A66D5A" w:rsidP="00A66D5A">
      <w:pPr>
        <w:jc w:val="cente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U članku 10.st. 2. u alineji 1. i 4. riječ „Ured“ zamjenjuju se riječima: „ nadležno upravno tijelo županije“.</w:t>
      </w: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sz w:val="22"/>
          <w:szCs w:val="22"/>
          <w:lang w:val="hr-HR"/>
        </w:rPr>
      </w:pPr>
      <w:r>
        <w:rPr>
          <w:rFonts w:ascii="Arial" w:hAnsi="Arial" w:cs="Arial"/>
          <w:sz w:val="22"/>
          <w:szCs w:val="22"/>
          <w:lang w:val="hr-HR"/>
        </w:rPr>
        <w:t>Članak 5.</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U članku 17. u alineji 1. riječi Ureda državne uprave“ zamjenjuju se riječima „nadležnog upravnog tijela županije“.</w:t>
      </w: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sz w:val="22"/>
          <w:szCs w:val="22"/>
          <w:lang w:val="hr-HR"/>
        </w:rPr>
      </w:pPr>
      <w:r>
        <w:rPr>
          <w:rFonts w:ascii="Arial" w:hAnsi="Arial" w:cs="Arial"/>
          <w:sz w:val="22"/>
          <w:szCs w:val="22"/>
          <w:lang w:val="hr-HR"/>
        </w:rPr>
        <w:t>Članak 6.</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U članku 23. riječi „Ureda državne uprave“ zamjenjuju se riječima „nadležnog upravnog tijela županije“.</w:t>
      </w:r>
    </w:p>
    <w:p w:rsidR="00A66D5A" w:rsidRDefault="00A66D5A" w:rsidP="00A66D5A">
      <w:pPr>
        <w:rPr>
          <w:rFonts w:ascii="Arial" w:hAnsi="Arial" w:cs="Arial"/>
          <w:sz w:val="22"/>
          <w:szCs w:val="22"/>
          <w:lang w:val="hr-HR"/>
        </w:rPr>
      </w:pPr>
    </w:p>
    <w:p w:rsidR="00A66D5A" w:rsidRDefault="00A66D5A" w:rsidP="00A66D5A">
      <w:pPr>
        <w:jc w:val="center"/>
        <w:rPr>
          <w:rFonts w:ascii="Arial" w:hAnsi="Arial" w:cs="Arial"/>
          <w:bCs/>
        </w:rPr>
      </w:pPr>
      <w:r>
        <w:rPr>
          <w:rFonts w:ascii="Arial" w:hAnsi="Arial" w:cs="Arial"/>
          <w:sz w:val="22"/>
          <w:szCs w:val="22"/>
          <w:lang w:val="hr-HR"/>
        </w:rPr>
        <w:t>Članak 7.</w:t>
      </w:r>
    </w:p>
    <w:p w:rsidR="00A66D5A" w:rsidRDefault="00A66D5A" w:rsidP="00A66D5A">
      <w:pPr>
        <w:jc w:val="center"/>
        <w:rPr>
          <w:rFonts w:ascii="Arial" w:hAnsi="Arial" w:cs="Arial"/>
          <w:bCs/>
        </w:rPr>
      </w:pPr>
    </w:p>
    <w:p w:rsidR="00A66D5A" w:rsidRDefault="00A66D5A" w:rsidP="00A66D5A">
      <w:pPr>
        <w:rPr>
          <w:rFonts w:ascii="Arial" w:hAnsi="Arial" w:cs="Arial"/>
          <w:sz w:val="22"/>
          <w:szCs w:val="22"/>
          <w:lang w:val="hr-HR"/>
        </w:rPr>
      </w:pPr>
      <w:r>
        <w:rPr>
          <w:rFonts w:ascii="Arial" w:hAnsi="Arial" w:cs="Arial"/>
          <w:sz w:val="22"/>
          <w:szCs w:val="22"/>
          <w:lang w:val="hr-HR"/>
        </w:rPr>
        <w:t xml:space="preserve">Ove Izmjene i dopune Pravilnika stupaju na snagu danom davanja suglasnosti na isti od nadležnog upravnog tijela županije. </w:t>
      </w:r>
    </w:p>
    <w:p w:rsidR="00A66D5A" w:rsidRDefault="00A66D5A" w:rsidP="00A66D5A">
      <w:pPr>
        <w:rPr>
          <w:rFonts w:ascii="Arial" w:hAnsi="Arial" w:cs="Arial"/>
          <w:sz w:val="22"/>
          <w:szCs w:val="22"/>
          <w:lang w:val="hr-HR"/>
        </w:rPr>
      </w:pPr>
      <w:r>
        <w:rPr>
          <w:rFonts w:ascii="Arial" w:hAnsi="Arial" w:cs="Arial"/>
          <w:sz w:val="22"/>
          <w:szCs w:val="22"/>
          <w:lang w:val="hr-HR"/>
        </w:rPr>
        <w:t xml:space="preserve">U roku od osam dana od stupanja na snagu, ove Izmjene i dopune Pravilnika objavljuju se na oglasnoj ploči Škole i </w:t>
      </w:r>
      <w:r>
        <w:rPr>
          <w:rFonts w:ascii="Arial" w:hAnsi="Arial" w:cs="Arial"/>
          <w:bCs/>
          <w:sz w:val="22"/>
          <w:szCs w:val="22"/>
          <w:lang w:val="hr-HR"/>
        </w:rPr>
        <w:t>mrežnim stranicama</w:t>
      </w:r>
      <w:r>
        <w:rPr>
          <w:rFonts w:ascii="Arial" w:hAnsi="Arial" w:cs="Arial"/>
          <w:sz w:val="22"/>
          <w:szCs w:val="22"/>
          <w:lang w:val="hr-HR"/>
        </w:rPr>
        <w:t xml:space="preserve"> Škole.</w:t>
      </w:r>
    </w:p>
    <w:p w:rsidR="00A66D5A" w:rsidRDefault="00A66D5A" w:rsidP="00A66D5A">
      <w:pPr>
        <w:rPr>
          <w:rFonts w:ascii="Arial" w:hAnsi="Arial" w:cs="Arial"/>
        </w:rPr>
      </w:pPr>
    </w:p>
    <w:p w:rsidR="00A66D5A" w:rsidRDefault="00A66D5A" w:rsidP="00A66D5A">
      <w:pPr>
        <w:rPr>
          <w:rFonts w:ascii="Arial" w:hAnsi="Arial" w:cs="Arial"/>
          <w:sz w:val="22"/>
          <w:szCs w:val="22"/>
          <w:lang w:val="hr-HR"/>
        </w:rPr>
      </w:pPr>
    </w:p>
    <w:p w:rsidR="00A66D5A" w:rsidRDefault="00A66D5A" w:rsidP="00A66D5A">
      <w:pPr>
        <w:ind w:right="-113"/>
        <w:jc w:val="both"/>
        <w:rPr>
          <w:rFonts w:ascii="Arial" w:hAnsi="Arial" w:cs="Arial"/>
          <w:sz w:val="22"/>
          <w:szCs w:val="22"/>
          <w:u w:val="single"/>
          <w:lang w:val="hr-HR"/>
        </w:rPr>
      </w:pPr>
      <w:r>
        <w:rPr>
          <w:rFonts w:ascii="Arial" w:hAnsi="Arial" w:cs="Arial"/>
          <w:sz w:val="22"/>
          <w:szCs w:val="22"/>
          <w:lang w:val="hr-HR"/>
        </w:rPr>
        <w:t>KLASA: 012-04/20-04/01</w:t>
      </w:r>
    </w:p>
    <w:p w:rsidR="00A66D5A" w:rsidRDefault="00A66D5A" w:rsidP="00A66D5A">
      <w:pPr>
        <w:ind w:right="-113"/>
        <w:jc w:val="both"/>
        <w:rPr>
          <w:rFonts w:ascii="Arial" w:hAnsi="Arial" w:cs="Arial"/>
          <w:sz w:val="22"/>
          <w:szCs w:val="22"/>
          <w:u w:val="single"/>
          <w:lang w:val="hr-HR"/>
        </w:rPr>
      </w:pPr>
      <w:r>
        <w:rPr>
          <w:rFonts w:ascii="Arial" w:hAnsi="Arial" w:cs="Arial"/>
          <w:sz w:val="22"/>
          <w:szCs w:val="22"/>
          <w:lang w:val="hr-HR"/>
        </w:rPr>
        <w:t>URBROJ: 2193-05-01-20-01</w:t>
      </w:r>
    </w:p>
    <w:p w:rsidR="00A66D5A" w:rsidRDefault="00A66D5A" w:rsidP="00A66D5A">
      <w:pPr>
        <w:widowControl w:val="0"/>
        <w:rPr>
          <w:rFonts w:ascii="Arial" w:hAnsi="Arial" w:cs="Arial"/>
          <w:noProof/>
          <w:snapToGrid w:val="0"/>
          <w:color w:val="000000"/>
          <w:sz w:val="22"/>
          <w:szCs w:val="22"/>
          <w:lang w:val="hr-HR"/>
        </w:rPr>
      </w:pPr>
    </w:p>
    <w:p w:rsidR="00A66D5A" w:rsidRDefault="00A66D5A" w:rsidP="00A66D5A">
      <w:pPr>
        <w:widowControl w:val="0"/>
        <w:rPr>
          <w:rFonts w:ascii="Arial" w:hAnsi="Arial" w:cs="Arial"/>
          <w:noProof/>
          <w:snapToGrid w:val="0"/>
          <w:color w:val="000000"/>
          <w:sz w:val="22"/>
          <w:szCs w:val="22"/>
          <w:lang w:val="hr-HR"/>
        </w:rPr>
      </w:pPr>
      <w:r>
        <w:rPr>
          <w:rFonts w:ascii="Arial" w:hAnsi="Arial" w:cs="Arial"/>
          <w:noProof/>
          <w:snapToGrid w:val="0"/>
          <w:color w:val="000000"/>
          <w:sz w:val="22"/>
          <w:szCs w:val="22"/>
          <w:lang w:val="hr-HR"/>
        </w:rPr>
        <w:t>Vrboso, 10. srpnja 2020.</w:t>
      </w:r>
    </w:p>
    <w:p w:rsidR="00A66D5A" w:rsidRDefault="00A66D5A" w:rsidP="00A66D5A">
      <w:pPr>
        <w:rPr>
          <w:rFonts w:ascii="Arial" w:hAnsi="Arial" w:cs="Arial"/>
          <w:sz w:val="22"/>
          <w:szCs w:val="22"/>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t>Predsjednik Školskog odbora:</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u w:val="single"/>
          <w:lang w:val="hr-HR"/>
        </w:rPr>
      </w:pPr>
      <w:r>
        <w:rPr>
          <w:rFonts w:ascii="Arial" w:hAnsi="Arial" w:cs="Arial"/>
          <w:sz w:val="22"/>
          <w:szCs w:val="22"/>
          <w:lang w:val="hr-HR"/>
        </w:rPr>
        <w:lastRenderedPageBreak/>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p>
    <w:p w:rsidR="00A66D5A" w:rsidRDefault="00A66D5A" w:rsidP="00A66D5A">
      <w:pPr>
        <w:rPr>
          <w:rFonts w:ascii="Arial" w:hAnsi="Arial" w:cs="Arial"/>
          <w:sz w:val="22"/>
          <w:szCs w:val="22"/>
          <w:lang w:val="hr-HR"/>
        </w:rPr>
      </w:pPr>
      <w:r>
        <w:rPr>
          <w:rFonts w:ascii="Arial" w:hAnsi="Arial" w:cs="Arial"/>
          <w:sz w:val="22"/>
          <w:szCs w:val="22"/>
          <w:lang w:val="hr-HR"/>
        </w:rPr>
        <w:t xml:space="preserve">                                                                                       /Šimun Dujmović, </w:t>
      </w:r>
      <w:proofErr w:type="spellStart"/>
      <w:r>
        <w:rPr>
          <w:rFonts w:ascii="Arial" w:hAnsi="Arial" w:cs="Arial"/>
          <w:sz w:val="22"/>
          <w:szCs w:val="22"/>
          <w:lang w:val="hr-HR"/>
        </w:rPr>
        <w:t>dipl.teol</w:t>
      </w:r>
      <w:proofErr w:type="spellEnd"/>
      <w:r>
        <w:rPr>
          <w:rFonts w:ascii="Arial" w:hAnsi="Arial" w:cs="Arial"/>
          <w:sz w:val="22"/>
          <w:szCs w:val="22"/>
          <w:lang w:val="hr-HR"/>
        </w:rPr>
        <w:t>./</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Ovaj Pravilnik objavljen je na oglasnoj ploči i mrežnim stranicama Škole dana  ____________2020. godine.</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t xml:space="preserve">           Ravnatelj Škole:</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u w:val="single"/>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p>
    <w:p w:rsidR="00A66D5A" w:rsidRDefault="00A66D5A" w:rsidP="00A66D5A">
      <w:pPr>
        <w:rPr>
          <w:rFonts w:ascii="Arial" w:hAnsi="Arial" w:cs="Arial"/>
          <w:sz w:val="22"/>
          <w:szCs w:val="22"/>
          <w:lang w:val="hr-HR"/>
        </w:rPr>
      </w:pPr>
      <w:r>
        <w:rPr>
          <w:rFonts w:ascii="Arial" w:hAnsi="Arial" w:cs="Arial"/>
          <w:sz w:val="22"/>
          <w:szCs w:val="22"/>
          <w:lang w:val="hr-HR"/>
        </w:rPr>
        <w:t xml:space="preserve">                                                                                           /Anton Burić, prof./</w:t>
      </w:r>
    </w:p>
    <w:p w:rsidR="00A66D5A" w:rsidRDefault="00A66D5A" w:rsidP="00A66D5A">
      <w:pPr>
        <w:jc w:val="center"/>
        <w:rPr>
          <w:rFonts w:ascii="Arial" w:hAnsi="Arial" w:cs="Arial"/>
          <w:b/>
          <w:sz w:val="22"/>
          <w:szCs w:val="22"/>
          <w:lang w:val="hr-HR"/>
        </w:rPr>
      </w:pPr>
    </w:p>
    <w:p w:rsidR="00A66D5A" w:rsidRDefault="00A66D5A" w:rsidP="00A66D5A">
      <w:pPr>
        <w:rPr>
          <w:rFonts w:ascii="Arial" w:hAnsi="Arial" w:cs="Arial"/>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FD20E1">
      <w:pPr>
        <w:jc w:val="center"/>
        <w:rPr>
          <w:rFonts w:ascii="Arial" w:hAnsi="Arial" w:cs="Arial"/>
          <w:b/>
          <w:sz w:val="22"/>
          <w:szCs w:val="22"/>
          <w:lang w:val="hr-HR"/>
        </w:rPr>
      </w:pPr>
    </w:p>
    <w:p w:rsidR="00A66D5A" w:rsidRDefault="00A66D5A" w:rsidP="00A66D5A">
      <w:pPr>
        <w:rPr>
          <w:rFonts w:ascii="Arial" w:hAnsi="Arial" w:cs="Arial"/>
          <w:sz w:val="22"/>
          <w:szCs w:val="22"/>
          <w:lang w:val="hr-HR" w:eastAsia="hr-HR"/>
        </w:rPr>
      </w:pPr>
      <w:r>
        <w:rPr>
          <w:rFonts w:ascii="Arial" w:hAnsi="Arial" w:cs="Arial"/>
          <w:sz w:val="22"/>
          <w:szCs w:val="22"/>
          <w:lang w:val="hr-HR"/>
        </w:rPr>
        <w:lastRenderedPageBreak/>
        <w:t xml:space="preserve">Na temelju članka 107. stavka 9. Zakona o odgoju i obrazovanju u osnovnoj i </w:t>
      </w:r>
      <w:r>
        <w:rPr>
          <w:rFonts w:ascii="Arial" w:hAnsi="Arial" w:cs="Arial"/>
          <w:color w:val="000000"/>
          <w:sz w:val="22"/>
          <w:szCs w:val="22"/>
          <w:lang w:val="hr-HR"/>
        </w:rPr>
        <w:t xml:space="preserve">srednjoj školi („Narodne novine“ broj </w:t>
      </w:r>
      <w:r>
        <w:rPr>
          <w:rFonts w:ascii="Arial" w:hAnsi="Arial" w:cs="Arial"/>
          <w:color w:val="000000"/>
          <w:sz w:val="22"/>
          <w:szCs w:val="22"/>
          <w:lang w:val="hr-HR" w:eastAsia="hr-HR"/>
        </w:rPr>
        <w:t>87/08, 86/09, 92/10, 105/10-</w:t>
      </w:r>
      <w:proofErr w:type="spellStart"/>
      <w:r>
        <w:rPr>
          <w:rFonts w:ascii="Arial" w:hAnsi="Arial" w:cs="Arial"/>
          <w:color w:val="000000"/>
          <w:sz w:val="22"/>
          <w:szCs w:val="22"/>
          <w:lang w:val="hr-HR"/>
        </w:rPr>
        <w:t>ispr</w:t>
      </w:r>
      <w:proofErr w:type="spellEnd"/>
      <w:r>
        <w:rPr>
          <w:rFonts w:ascii="Arial" w:hAnsi="Arial" w:cs="Arial"/>
          <w:color w:val="000000"/>
          <w:sz w:val="22"/>
          <w:szCs w:val="22"/>
          <w:lang w:val="hr-HR"/>
        </w:rPr>
        <w:t>.</w:t>
      </w:r>
      <w:r>
        <w:rPr>
          <w:rFonts w:ascii="Arial" w:hAnsi="Arial" w:cs="Arial"/>
          <w:color w:val="000000"/>
          <w:sz w:val="22"/>
          <w:szCs w:val="22"/>
          <w:lang w:val="hr-HR" w:eastAsia="hr-HR"/>
        </w:rPr>
        <w:t>, 90/11, 16/12,</w:t>
      </w:r>
      <w:r>
        <w:rPr>
          <w:rFonts w:ascii="Arial" w:hAnsi="Arial" w:cs="Arial"/>
          <w:sz w:val="22"/>
          <w:szCs w:val="22"/>
          <w:lang w:val="hr-HR" w:eastAsia="hr-HR"/>
        </w:rPr>
        <w:t xml:space="preserve"> </w:t>
      </w:r>
      <w:r>
        <w:rPr>
          <w:rFonts w:ascii="Arial" w:hAnsi="Arial" w:cs="Arial"/>
          <w:color w:val="000000"/>
          <w:sz w:val="22"/>
          <w:szCs w:val="22"/>
          <w:lang w:val="hr-HR" w:eastAsia="hr-HR"/>
        </w:rPr>
        <w:t xml:space="preserve">86/12, 94/13, 136/14 - RUSRH, 152/14, 7/17, </w:t>
      </w:r>
      <w:r>
        <w:rPr>
          <w:rFonts w:ascii="Arial" w:hAnsi="Arial" w:cs="Arial"/>
          <w:bCs/>
          <w:color w:val="000000"/>
          <w:sz w:val="22"/>
          <w:szCs w:val="22"/>
          <w:lang w:val="hr-HR" w:eastAsia="hr-HR"/>
        </w:rPr>
        <w:t>68/18, 98/19, 64/20</w:t>
      </w:r>
      <w:r>
        <w:rPr>
          <w:rFonts w:ascii="Arial" w:hAnsi="Arial" w:cs="Arial"/>
          <w:color w:val="000000"/>
          <w:sz w:val="22"/>
          <w:szCs w:val="22"/>
          <w:lang w:val="hr-HR" w:eastAsia="hr-HR"/>
        </w:rPr>
        <w:t xml:space="preserve">) </w:t>
      </w:r>
      <w:r>
        <w:rPr>
          <w:rFonts w:ascii="Arial" w:hAnsi="Arial" w:cs="Arial"/>
          <w:color w:val="000000"/>
          <w:sz w:val="22"/>
          <w:szCs w:val="22"/>
          <w:lang w:val="hr-HR"/>
        </w:rPr>
        <w:t>i članka 60. Statuta</w:t>
      </w:r>
      <w:r>
        <w:rPr>
          <w:rFonts w:ascii="Arial" w:hAnsi="Arial" w:cs="Arial"/>
          <w:sz w:val="22"/>
          <w:szCs w:val="22"/>
          <w:lang w:val="hr-HR"/>
        </w:rPr>
        <w:t xml:space="preserve"> Osnovne škole Ivana Gorana Kovačića Vrbovsko, Školski odbor Osnovne škole Ivana Gorana Kovačića Vrbovsko na sjednici održanoj dana  6. listopada 2021. godine donosi</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Pr="00307FC2" w:rsidRDefault="00A66D5A" w:rsidP="00A66D5A">
      <w:pPr>
        <w:jc w:val="center"/>
        <w:rPr>
          <w:rFonts w:ascii="Arial" w:hAnsi="Arial" w:cs="Arial"/>
          <w:b/>
          <w:sz w:val="22"/>
          <w:szCs w:val="22"/>
          <w:lang w:val="hr-HR"/>
        </w:rPr>
      </w:pPr>
      <w:r w:rsidRPr="00307FC2">
        <w:rPr>
          <w:rFonts w:ascii="Arial" w:hAnsi="Arial" w:cs="Arial"/>
          <w:b/>
          <w:sz w:val="22"/>
          <w:szCs w:val="22"/>
          <w:lang w:val="hr-HR"/>
        </w:rPr>
        <w:t>IZMJENE I DOPUNE</w:t>
      </w:r>
    </w:p>
    <w:p w:rsidR="00A66D5A" w:rsidRDefault="00A66D5A" w:rsidP="00A66D5A">
      <w:pPr>
        <w:jc w:val="center"/>
        <w:rPr>
          <w:rFonts w:ascii="Arial" w:hAnsi="Arial" w:cs="Arial"/>
          <w:b/>
          <w:sz w:val="22"/>
          <w:szCs w:val="22"/>
          <w:lang w:val="hr-HR"/>
        </w:rPr>
      </w:pPr>
      <w:r>
        <w:rPr>
          <w:rFonts w:ascii="Arial" w:hAnsi="Arial" w:cs="Arial"/>
          <w:b/>
          <w:sz w:val="22"/>
          <w:szCs w:val="22"/>
          <w:lang w:val="hr-HR"/>
        </w:rPr>
        <w:t>PRAVILNIKA O NAČINU I POSTUPKU ZAPOŠLJAVANJA</w:t>
      </w:r>
    </w:p>
    <w:p w:rsidR="00A66D5A" w:rsidRDefault="00A66D5A" w:rsidP="00A66D5A">
      <w:pPr>
        <w:jc w:val="center"/>
        <w:rPr>
          <w:rFonts w:ascii="Arial" w:hAnsi="Arial" w:cs="Arial"/>
          <w:b/>
          <w:sz w:val="22"/>
          <w:szCs w:val="22"/>
          <w:lang w:val="hr-HR"/>
        </w:rPr>
      </w:pPr>
      <w:r>
        <w:rPr>
          <w:rFonts w:ascii="Arial" w:hAnsi="Arial" w:cs="Arial"/>
          <w:b/>
          <w:sz w:val="22"/>
          <w:szCs w:val="22"/>
          <w:lang w:val="hr-HR"/>
        </w:rPr>
        <w:t>U OSNOVNOJ ŠKOLI IVANA GORANA KOVAČIĆA VRBOVSKO</w:t>
      </w:r>
    </w:p>
    <w:p w:rsidR="00A66D5A" w:rsidRDefault="00A66D5A" w:rsidP="00A66D5A"/>
    <w:p w:rsidR="00A66D5A" w:rsidRDefault="00A66D5A" w:rsidP="00A66D5A"/>
    <w:p w:rsidR="00A66D5A" w:rsidRPr="00307FC2" w:rsidRDefault="00A66D5A" w:rsidP="00A66D5A">
      <w:pPr>
        <w:jc w:val="center"/>
        <w:rPr>
          <w:rFonts w:ascii="Arial" w:hAnsi="Arial" w:cs="Arial"/>
          <w:sz w:val="22"/>
          <w:szCs w:val="22"/>
          <w:lang w:val="hr-HR"/>
        </w:rPr>
      </w:pPr>
      <w:r w:rsidRPr="00307FC2">
        <w:rPr>
          <w:rFonts w:ascii="Arial" w:hAnsi="Arial" w:cs="Arial"/>
          <w:sz w:val="22"/>
          <w:szCs w:val="22"/>
          <w:lang w:val="hr-HR"/>
        </w:rPr>
        <w:t>Članak 1.</w:t>
      </w:r>
    </w:p>
    <w:p w:rsidR="00A66D5A" w:rsidRDefault="00A66D5A" w:rsidP="00A66D5A"/>
    <w:p w:rsidR="00A66D5A" w:rsidRDefault="00A66D5A" w:rsidP="00A66D5A">
      <w:pPr>
        <w:rPr>
          <w:rFonts w:ascii="Arial" w:hAnsi="Arial" w:cs="Arial"/>
          <w:sz w:val="22"/>
          <w:szCs w:val="22"/>
          <w:lang w:val="hr-HR"/>
        </w:rPr>
      </w:pPr>
      <w:r w:rsidRPr="00307FC2">
        <w:rPr>
          <w:rFonts w:ascii="Arial" w:hAnsi="Arial" w:cs="Arial"/>
          <w:sz w:val="22"/>
          <w:szCs w:val="22"/>
          <w:lang w:val="hr-HR"/>
        </w:rPr>
        <w:t xml:space="preserve">U Pravilniku o načinu </w:t>
      </w:r>
      <w:r>
        <w:rPr>
          <w:rFonts w:ascii="Arial" w:hAnsi="Arial" w:cs="Arial"/>
          <w:sz w:val="22"/>
          <w:szCs w:val="22"/>
          <w:lang w:val="hr-HR"/>
        </w:rPr>
        <w:t>i</w:t>
      </w:r>
      <w:r w:rsidRPr="00307FC2">
        <w:rPr>
          <w:rFonts w:ascii="Arial" w:hAnsi="Arial" w:cs="Arial"/>
          <w:sz w:val="22"/>
          <w:szCs w:val="22"/>
          <w:lang w:val="hr-HR"/>
        </w:rPr>
        <w:t xml:space="preserve"> postupku zapošljavanja u</w:t>
      </w:r>
      <w:r>
        <w:rPr>
          <w:rFonts w:ascii="Arial" w:hAnsi="Arial" w:cs="Arial"/>
          <w:sz w:val="22"/>
          <w:szCs w:val="22"/>
          <w:lang w:val="hr-HR"/>
        </w:rPr>
        <w:t xml:space="preserve"> OŠ Ivana Gorana Kovačića Vrbovsko od 30. siječnja 2019. godine u članku 6. stavak 1. točka 12. mijenja se i glasi:</w:t>
      </w:r>
    </w:p>
    <w:p w:rsidR="00A66D5A" w:rsidRDefault="00A66D5A" w:rsidP="00A66D5A">
      <w:pPr>
        <w:rPr>
          <w:rFonts w:ascii="Arial" w:hAnsi="Arial" w:cs="Arial"/>
          <w:sz w:val="22"/>
          <w:szCs w:val="22"/>
          <w:lang w:val="hr-HR"/>
        </w:rPr>
      </w:pPr>
    </w:p>
    <w:p w:rsidR="00A66D5A" w:rsidRDefault="00A66D5A" w:rsidP="00A66D5A">
      <w:pPr>
        <w:ind w:left="470"/>
        <w:jc w:val="both"/>
        <w:rPr>
          <w:rFonts w:ascii="Arial" w:hAnsi="Arial" w:cs="Arial"/>
          <w:color w:val="000000"/>
          <w:lang w:val="hr-HR"/>
        </w:rPr>
      </w:pPr>
    </w:p>
    <w:p w:rsidR="00A66D5A" w:rsidRPr="004149BD" w:rsidRDefault="00A66D5A" w:rsidP="00A66D5A">
      <w:pPr>
        <w:ind w:left="360"/>
        <w:jc w:val="both"/>
        <w:rPr>
          <w:rFonts w:ascii="Arial" w:hAnsi="Arial" w:cs="Arial"/>
          <w:sz w:val="22"/>
          <w:szCs w:val="22"/>
          <w:lang w:val="hr-HR"/>
        </w:rPr>
      </w:pPr>
      <w:r>
        <w:rPr>
          <w:rFonts w:ascii="Arial" w:hAnsi="Arial" w:cs="Arial"/>
          <w:color w:val="000000"/>
          <w:sz w:val="22"/>
          <w:szCs w:val="22"/>
          <w:lang w:val="hr-HR"/>
        </w:rPr>
        <w:t xml:space="preserve">„12. </w:t>
      </w:r>
      <w:r w:rsidRPr="004149BD">
        <w:rPr>
          <w:rFonts w:ascii="Arial" w:hAnsi="Arial" w:cs="Arial"/>
          <w:color w:val="000000"/>
          <w:sz w:val="22"/>
          <w:szCs w:val="22"/>
          <w:lang w:val="hr-HR"/>
        </w:rPr>
        <w:t>naputak kandidatima koji se pozivaju na pravo prednosti pri zapošljavanju prema</w:t>
      </w:r>
      <w:r w:rsidRPr="004149BD">
        <w:rPr>
          <w:rFonts w:ascii="Arial" w:hAnsi="Arial" w:cs="Arial"/>
          <w:sz w:val="22"/>
          <w:szCs w:val="22"/>
          <w:lang w:val="hr-HR"/>
        </w:rPr>
        <w:t xml:space="preserve"> posebnim propisima u skladu s tim propisima s poveznicom na internetsku stranicu.</w:t>
      </w:r>
      <w:r>
        <w:rPr>
          <w:rFonts w:ascii="Arial" w:hAnsi="Arial" w:cs="Arial"/>
          <w:sz w:val="22"/>
          <w:szCs w:val="22"/>
          <w:lang w:val="hr-HR"/>
        </w:rPr>
        <w:t>“</w:t>
      </w:r>
    </w:p>
    <w:p w:rsidR="00A66D5A" w:rsidRDefault="00A66D5A" w:rsidP="00A66D5A">
      <w:pPr>
        <w:jc w:val="both"/>
        <w:rPr>
          <w:rFonts w:ascii="Arial" w:hAnsi="Arial" w:cs="Arial"/>
          <w:color w:val="000000"/>
          <w:lang w:val="hr-HR"/>
        </w:rPr>
      </w:pPr>
    </w:p>
    <w:p w:rsidR="00A66D5A" w:rsidRDefault="00A66D5A" w:rsidP="00A66D5A">
      <w:pPr>
        <w:jc w:val="center"/>
        <w:rPr>
          <w:rFonts w:ascii="Arial" w:hAnsi="Arial" w:cs="Arial"/>
          <w:bCs/>
        </w:rPr>
      </w:pPr>
      <w:r>
        <w:rPr>
          <w:rFonts w:ascii="Arial" w:hAnsi="Arial" w:cs="Arial"/>
          <w:sz w:val="22"/>
          <w:szCs w:val="22"/>
          <w:lang w:val="hr-HR"/>
        </w:rPr>
        <w:t>Članak 2.</w:t>
      </w:r>
    </w:p>
    <w:p w:rsidR="00A66D5A" w:rsidRDefault="00A66D5A" w:rsidP="00A66D5A">
      <w:pPr>
        <w:jc w:val="center"/>
        <w:rPr>
          <w:rFonts w:ascii="Arial" w:hAnsi="Arial" w:cs="Arial"/>
          <w:bCs/>
        </w:rPr>
      </w:pPr>
    </w:p>
    <w:p w:rsidR="00A66D5A" w:rsidRPr="005C3936" w:rsidRDefault="00A66D5A" w:rsidP="00A66D5A">
      <w:pPr>
        <w:rPr>
          <w:rFonts w:ascii="Arial" w:hAnsi="Arial" w:cs="Arial"/>
          <w:sz w:val="22"/>
          <w:szCs w:val="22"/>
          <w:lang w:val="hr-HR"/>
        </w:rPr>
      </w:pPr>
      <w:r w:rsidRPr="005C3936">
        <w:rPr>
          <w:rFonts w:ascii="Arial" w:hAnsi="Arial" w:cs="Arial"/>
          <w:sz w:val="22"/>
          <w:szCs w:val="22"/>
          <w:lang w:val="hr-HR"/>
        </w:rPr>
        <w:t xml:space="preserve">Ove Izmjene i dopune Pravilnika stupaju na snagu danom davanja suglasnosti na isti od nadležnog upravnog tijela županije. </w:t>
      </w:r>
    </w:p>
    <w:p w:rsidR="00A66D5A" w:rsidRPr="005C3936" w:rsidRDefault="00A66D5A" w:rsidP="00A66D5A">
      <w:pPr>
        <w:rPr>
          <w:rFonts w:ascii="Arial" w:hAnsi="Arial" w:cs="Arial"/>
          <w:sz w:val="22"/>
          <w:szCs w:val="22"/>
          <w:lang w:val="hr-HR"/>
        </w:rPr>
      </w:pPr>
      <w:r w:rsidRPr="005C3936">
        <w:rPr>
          <w:rFonts w:ascii="Arial" w:hAnsi="Arial" w:cs="Arial"/>
          <w:sz w:val="22"/>
          <w:szCs w:val="22"/>
          <w:lang w:val="hr-HR"/>
        </w:rPr>
        <w:t xml:space="preserve">U roku od osam dana od stupanja na snagu, ove Izmjene i dopune Pravilnika objavljuju se na oglasnoj ploči Škole i </w:t>
      </w:r>
      <w:r w:rsidRPr="005C3936">
        <w:rPr>
          <w:rFonts w:ascii="Arial" w:hAnsi="Arial" w:cs="Arial"/>
          <w:bCs/>
          <w:sz w:val="22"/>
          <w:szCs w:val="22"/>
          <w:lang w:val="hr-HR"/>
        </w:rPr>
        <w:t>mrežnim stranicama</w:t>
      </w:r>
      <w:r w:rsidRPr="005C3936">
        <w:rPr>
          <w:rFonts w:ascii="Arial" w:hAnsi="Arial" w:cs="Arial"/>
          <w:sz w:val="22"/>
          <w:szCs w:val="22"/>
          <w:lang w:val="hr-HR"/>
        </w:rPr>
        <w:t xml:space="preserve"> Škole.</w:t>
      </w:r>
    </w:p>
    <w:p w:rsidR="00A66D5A" w:rsidRDefault="00A66D5A" w:rsidP="00A66D5A">
      <w:pPr>
        <w:rPr>
          <w:rFonts w:ascii="Arial" w:hAnsi="Arial" w:cs="Arial"/>
        </w:rPr>
      </w:pPr>
    </w:p>
    <w:p w:rsidR="00A66D5A" w:rsidRDefault="00A66D5A" w:rsidP="00A66D5A">
      <w:pPr>
        <w:rPr>
          <w:rFonts w:ascii="Arial" w:hAnsi="Arial" w:cs="Arial"/>
          <w:sz w:val="22"/>
          <w:szCs w:val="22"/>
          <w:lang w:val="hr-HR"/>
        </w:rPr>
      </w:pPr>
    </w:p>
    <w:p w:rsidR="00A66D5A" w:rsidRDefault="00A66D5A" w:rsidP="00A66D5A">
      <w:pPr>
        <w:ind w:right="-113"/>
        <w:jc w:val="both"/>
        <w:rPr>
          <w:rFonts w:ascii="Arial" w:hAnsi="Arial" w:cs="Arial"/>
          <w:sz w:val="22"/>
          <w:szCs w:val="22"/>
          <w:u w:val="single"/>
          <w:lang w:val="hr-HR"/>
        </w:rPr>
      </w:pPr>
      <w:r>
        <w:rPr>
          <w:rFonts w:ascii="Arial" w:hAnsi="Arial" w:cs="Arial"/>
          <w:sz w:val="22"/>
          <w:szCs w:val="22"/>
          <w:lang w:val="hr-HR"/>
        </w:rPr>
        <w:t>KLASA: 012-04/21-04/02</w:t>
      </w:r>
    </w:p>
    <w:p w:rsidR="00A66D5A" w:rsidRDefault="00A66D5A" w:rsidP="00A66D5A">
      <w:pPr>
        <w:ind w:right="-113"/>
        <w:jc w:val="both"/>
        <w:rPr>
          <w:rFonts w:ascii="Arial" w:hAnsi="Arial" w:cs="Arial"/>
          <w:sz w:val="22"/>
          <w:szCs w:val="22"/>
          <w:u w:val="single"/>
          <w:lang w:val="hr-HR"/>
        </w:rPr>
      </w:pPr>
      <w:r>
        <w:rPr>
          <w:rFonts w:ascii="Arial" w:hAnsi="Arial" w:cs="Arial"/>
          <w:sz w:val="22"/>
          <w:szCs w:val="22"/>
          <w:lang w:val="hr-HR"/>
        </w:rPr>
        <w:t>URBROJ: 2193-05-01-21-01</w:t>
      </w:r>
    </w:p>
    <w:p w:rsidR="00A66D5A" w:rsidRDefault="00A66D5A" w:rsidP="00A66D5A">
      <w:pPr>
        <w:widowControl w:val="0"/>
        <w:rPr>
          <w:rFonts w:ascii="Arial" w:hAnsi="Arial" w:cs="Arial"/>
          <w:noProof/>
          <w:snapToGrid w:val="0"/>
          <w:color w:val="000000"/>
          <w:sz w:val="22"/>
          <w:szCs w:val="22"/>
          <w:lang w:val="hr-HR"/>
        </w:rPr>
      </w:pPr>
    </w:p>
    <w:p w:rsidR="00A66D5A" w:rsidRDefault="00A66D5A" w:rsidP="00A66D5A">
      <w:pPr>
        <w:widowControl w:val="0"/>
        <w:rPr>
          <w:rFonts w:ascii="Arial" w:hAnsi="Arial" w:cs="Arial"/>
          <w:noProof/>
          <w:snapToGrid w:val="0"/>
          <w:color w:val="000000"/>
          <w:sz w:val="22"/>
          <w:szCs w:val="22"/>
          <w:lang w:val="hr-HR"/>
        </w:rPr>
      </w:pPr>
      <w:r>
        <w:rPr>
          <w:rFonts w:ascii="Arial" w:hAnsi="Arial" w:cs="Arial"/>
          <w:noProof/>
          <w:snapToGrid w:val="0"/>
          <w:color w:val="000000"/>
          <w:sz w:val="22"/>
          <w:szCs w:val="22"/>
          <w:lang w:val="hr-HR"/>
        </w:rPr>
        <w:t>Vrbovsko, 6. listopada 2021.</w:t>
      </w:r>
    </w:p>
    <w:p w:rsidR="00A66D5A" w:rsidRDefault="00A66D5A" w:rsidP="00A66D5A">
      <w:pPr>
        <w:rPr>
          <w:rFonts w:ascii="Arial" w:hAnsi="Arial" w:cs="Arial"/>
          <w:sz w:val="22"/>
          <w:szCs w:val="22"/>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t>Predsjednica Školskog odbora:</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u w:val="single"/>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p>
    <w:p w:rsidR="00A66D5A" w:rsidRDefault="00A66D5A" w:rsidP="00A66D5A">
      <w:pPr>
        <w:rPr>
          <w:rFonts w:ascii="Arial" w:hAnsi="Arial" w:cs="Arial"/>
          <w:sz w:val="22"/>
          <w:szCs w:val="22"/>
          <w:lang w:val="hr-HR"/>
        </w:rPr>
      </w:pPr>
      <w:r>
        <w:rPr>
          <w:rFonts w:ascii="Arial" w:hAnsi="Arial" w:cs="Arial"/>
          <w:sz w:val="22"/>
          <w:szCs w:val="22"/>
          <w:lang w:val="hr-HR"/>
        </w:rPr>
        <w:t xml:space="preserve">                                                                                       /</w:t>
      </w:r>
      <w:proofErr w:type="spellStart"/>
      <w:r>
        <w:rPr>
          <w:rFonts w:ascii="Arial" w:hAnsi="Arial" w:cs="Arial"/>
          <w:sz w:val="22"/>
          <w:szCs w:val="22"/>
          <w:lang w:val="hr-HR"/>
        </w:rPr>
        <w:t>Viktoria</w:t>
      </w:r>
      <w:proofErr w:type="spellEnd"/>
      <w:r>
        <w:rPr>
          <w:rFonts w:ascii="Arial" w:hAnsi="Arial" w:cs="Arial"/>
          <w:sz w:val="22"/>
          <w:szCs w:val="22"/>
          <w:lang w:val="hr-HR"/>
        </w:rPr>
        <w:t xml:space="preserve"> </w:t>
      </w:r>
      <w:proofErr w:type="spellStart"/>
      <w:r>
        <w:rPr>
          <w:rFonts w:ascii="Arial" w:hAnsi="Arial" w:cs="Arial"/>
          <w:sz w:val="22"/>
          <w:szCs w:val="22"/>
          <w:lang w:val="hr-HR"/>
        </w:rPr>
        <w:t>Samsa</w:t>
      </w:r>
      <w:proofErr w:type="spellEnd"/>
      <w:r>
        <w:rPr>
          <w:rFonts w:ascii="Arial" w:hAnsi="Arial" w:cs="Arial"/>
          <w:sz w:val="22"/>
          <w:szCs w:val="22"/>
          <w:lang w:val="hr-HR"/>
        </w:rPr>
        <w:t>, prof./</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Ovaj Pravilnik objavljen je na oglasnoj ploči i mrežnim stranicama Škole dana  29. listopada2021. godine.</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t xml:space="preserve">           Ravnatelj Škole:</w:t>
      </w:r>
    </w:p>
    <w:p w:rsidR="00A66D5A" w:rsidRDefault="00A66D5A" w:rsidP="00A66D5A">
      <w:pPr>
        <w:rPr>
          <w:rFonts w:ascii="Arial" w:hAnsi="Arial" w:cs="Arial"/>
          <w:sz w:val="22"/>
          <w:szCs w:val="22"/>
          <w:lang w:val="hr-HR"/>
        </w:rPr>
      </w:pPr>
    </w:p>
    <w:p w:rsidR="00A66D5A" w:rsidRDefault="00A66D5A" w:rsidP="00A66D5A">
      <w:pPr>
        <w:rPr>
          <w:rFonts w:ascii="Arial" w:hAnsi="Arial" w:cs="Arial"/>
          <w:sz w:val="22"/>
          <w:szCs w:val="22"/>
          <w:u w:val="single"/>
          <w:lang w:val="hr-HR"/>
        </w:rPr>
      </w:pP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r>
        <w:rPr>
          <w:rFonts w:ascii="Arial" w:hAnsi="Arial" w:cs="Arial"/>
          <w:sz w:val="22"/>
          <w:szCs w:val="22"/>
          <w:u w:val="single"/>
          <w:lang w:val="hr-HR"/>
        </w:rPr>
        <w:tab/>
      </w:r>
    </w:p>
    <w:p w:rsidR="00A66D5A" w:rsidRDefault="00A66D5A" w:rsidP="00A66D5A">
      <w:pPr>
        <w:rPr>
          <w:rFonts w:ascii="Arial" w:hAnsi="Arial" w:cs="Arial"/>
          <w:sz w:val="22"/>
          <w:szCs w:val="22"/>
          <w:lang w:val="hr-HR"/>
        </w:rPr>
      </w:pPr>
      <w:r>
        <w:rPr>
          <w:rFonts w:ascii="Arial" w:hAnsi="Arial" w:cs="Arial"/>
          <w:sz w:val="22"/>
          <w:szCs w:val="22"/>
          <w:lang w:val="hr-HR"/>
        </w:rPr>
        <w:t xml:space="preserve">                                                                                           /Anton Burić, prof./</w:t>
      </w:r>
    </w:p>
    <w:p w:rsidR="00A66D5A" w:rsidRDefault="00A66D5A" w:rsidP="00A66D5A">
      <w:pPr>
        <w:jc w:val="center"/>
        <w:rPr>
          <w:rFonts w:ascii="Arial" w:hAnsi="Arial" w:cs="Arial"/>
          <w:b/>
          <w:sz w:val="22"/>
          <w:szCs w:val="22"/>
          <w:lang w:val="hr-HR"/>
        </w:rPr>
      </w:pPr>
    </w:p>
    <w:p w:rsidR="00A66D5A" w:rsidRPr="00307FC2" w:rsidRDefault="00A66D5A" w:rsidP="00A66D5A">
      <w:pPr>
        <w:rPr>
          <w:rFonts w:ascii="Arial" w:hAnsi="Arial" w:cs="Arial"/>
          <w:sz w:val="22"/>
          <w:szCs w:val="22"/>
          <w:lang w:val="hr-HR"/>
        </w:rPr>
      </w:pPr>
    </w:p>
    <w:p w:rsidR="00A66D5A" w:rsidRPr="009430CF" w:rsidRDefault="00A66D5A" w:rsidP="00FD20E1">
      <w:pPr>
        <w:jc w:val="center"/>
        <w:rPr>
          <w:rFonts w:ascii="Arial" w:hAnsi="Arial" w:cs="Arial"/>
          <w:b/>
          <w:sz w:val="22"/>
          <w:szCs w:val="22"/>
          <w:lang w:val="hr-HR"/>
        </w:rPr>
      </w:pPr>
      <w:bookmarkStart w:id="0" w:name="_GoBack"/>
      <w:bookmarkEnd w:id="0"/>
    </w:p>
    <w:sectPr w:rsidR="00A66D5A" w:rsidRPr="009430CF" w:rsidSect="003D3F2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E4231"/>
    <w:multiLevelType w:val="hybridMultilevel"/>
    <w:tmpl w:val="D7A8E3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41414E9"/>
    <w:multiLevelType w:val="hybridMultilevel"/>
    <w:tmpl w:val="446A024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428277D"/>
    <w:multiLevelType w:val="hybridMultilevel"/>
    <w:tmpl w:val="E6D8A820"/>
    <w:lvl w:ilvl="0" w:tplc="041A0005">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nsid w:val="470257FD"/>
    <w:multiLevelType w:val="hybridMultilevel"/>
    <w:tmpl w:val="904E8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1F1080"/>
    <w:multiLevelType w:val="hybridMultilevel"/>
    <w:tmpl w:val="C8D8BD9A"/>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3379" w:hanging="360"/>
      </w:pPr>
      <w:rPr>
        <w:rFonts w:ascii="Courier New" w:hAnsi="Courier New" w:cs="Courier New" w:hint="default"/>
      </w:rPr>
    </w:lvl>
    <w:lvl w:ilvl="2" w:tplc="041A0005" w:tentative="1">
      <w:start w:val="1"/>
      <w:numFmt w:val="bullet"/>
      <w:lvlText w:val=""/>
      <w:lvlJc w:val="left"/>
      <w:pPr>
        <w:ind w:left="-2659" w:hanging="360"/>
      </w:pPr>
      <w:rPr>
        <w:rFonts w:ascii="Wingdings" w:hAnsi="Wingdings" w:hint="default"/>
      </w:rPr>
    </w:lvl>
    <w:lvl w:ilvl="3" w:tplc="041A0001" w:tentative="1">
      <w:start w:val="1"/>
      <w:numFmt w:val="bullet"/>
      <w:lvlText w:val=""/>
      <w:lvlJc w:val="left"/>
      <w:pPr>
        <w:ind w:left="-1939" w:hanging="360"/>
      </w:pPr>
      <w:rPr>
        <w:rFonts w:ascii="Symbol" w:hAnsi="Symbol" w:hint="default"/>
      </w:rPr>
    </w:lvl>
    <w:lvl w:ilvl="4" w:tplc="041A0003" w:tentative="1">
      <w:start w:val="1"/>
      <w:numFmt w:val="bullet"/>
      <w:lvlText w:val="o"/>
      <w:lvlJc w:val="left"/>
      <w:pPr>
        <w:ind w:left="-1219" w:hanging="360"/>
      </w:pPr>
      <w:rPr>
        <w:rFonts w:ascii="Courier New" w:hAnsi="Courier New" w:cs="Courier New" w:hint="default"/>
      </w:rPr>
    </w:lvl>
    <w:lvl w:ilvl="5" w:tplc="041A0005" w:tentative="1">
      <w:start w:val="1"/>
      <w:numFmt w:val="bullet"/>
      <w:lvlText w:val=""/>
      <w:lvlJc w:val="left"/>
      <w:pPr>
        <w:ind w:left="-499" w:hanging="360"/>
      </w:pPr>
      <w:rPr>
        <w:rFonts w:ascii="Wingdings" w:hAnsi="Wingdings" w:hint="default"/>
      </w:rPr>
    </w:lvl>
    <w:lvl w:ilvl="6" w:tplc="041A0001" w:tentative="1">
      <w:start w:val="1"/>
      <w:numFmt w:val="bullet"/>
      <w:lvlText w:val=""/>
      <w:lvlJc w:val="left"/>
      <w:pPr>
        <w:ind w:left="221" w:hanging="360"/>
      </w:pPr>
      <w:rPr>
        <w:rFonts w:ascii="Symbol" w:hAnsi="Symbol" w:hint="default"/>
      </w:rPr>
    </w:lvl>
    <w:lvl w:ilvl="7" w:tplc="041A0003" w:tentative="1">
      <w:start w:val="1"/>
      <w:numFmt w:val="bullet"/>
      <w:lvlText w:val="o"/>
      <w:lvlJc w:val="left"/>
      <w:pPr>
        <w:ind w:left="941" w:hanging="360"/>
      </w:pPr>
      <w:rPr>
        <w:rFonts w:ascii="Courier New" w:hAnsi="Courier New" w:cs="Courier New" w:hint="default"/>
      </w:rPr>
    </w:lvl>
    <w:lvl w:ilvl="8" w:tplc="041A0005" w:tentative="1">
      <w:start w:val="1"/>
      <w:numFmt w:val="bullet"/>
      <w:lvlText w:val=""/>
      <w:lvlJc w:val="left"/>
      <w:pPr>
        <w:ind w:left="1661" w:hanging="360"/>
      </w:pPr>
      <w:rPr>
        <w:rFonts w:ascii="Wingdings" w:hAnsi="Wingdings" w:hint="default"/>
      </w:rPr>
    </w:lvl>
  </w:abstractNum>
  <w:abstractNum w:abstractNumId="5">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8363E76"/>
    <w:multiLevelType w:val="hybridMultilevel"/>
    <w:tmpl w:val="F4DEABC4"/>
    <w:lvl w:ilvl="0" w:tplc="ACD8869E">
      <w:start w:val="1"/>
      <w:numFmt w:val="decimal"/>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2E62F29"/>
    <w:multiLevelType w:val="hybridMultilevel"/>
    <w:tmpl w:val="B6EC123C"/>
    <w:lvl w:ilvl="0" w:tplc="C4048396">
      <w:start w:val="1"/>
      <w:numFmt w:val="bullet"/>
      <w:lvlText w:val=""/>
      <w:lvlJc w:val="left"/>
      <w:pPr>
        <w:ind w:left="927" w:hanging="360"/>
      </w:pPr>
      <w:rPr>
        <w:rFonts w:ascii="Wingdings" w:hAnsi="Wingding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E1"/>
    <w:rsid w:val="0002360C"/>
    <w:rsid w:val="000A3B25"/>
    <w:rsid w:val="000C3AAC"/>
    <w:rsid w:val="0016039B"/>
    <w:rsid w:val="00167C01"/>
    <w:rsid w:val="001A412D"/>
    <w:rsid w:val="00215E5A"/>
    <w:rsid w:val="002405E0"/>
    <w:rsid w:val="00287FE5"/>
    <w:rsid w:val="002A0969"/>
    <w:rsid w:val="002C2C08"/>
    <w:rsid w:val="00331A7B"/>
    <w:rsid w:val="003D364D"/>
    <w:rsid w:val="003E5EC6"/>
    <w:rsid w:val="003F4BD4"/>
    <w:rsid w:val="0041536E"/>
    <w:rsid w:val="00432D6B"/>
    <w:rsid w:val="004571B2"/>
    <w:rsid w:val="004E689F"/>
    <w:rsid w:val="0051351C"/>
    <w:rsid w:val="00574B1A"/>
    <w:rsid w:val="00582F25"/>
    <w:rsid w:val="007C2D04"/>
    <w:rsid w:val="007E1124"/>
    <w:rsid w:val="008039B3"/>
    <w:rsid w:val="00907CB3"/>
    <w:rsid w:val="009430CF"/>
    <w:rsid w:val="00966860"/>
    <w:rsid w:val="009923B9"/>
    <w:rsid w:val="00A35F7E"/>
    <w:rsid w:val="00A40131"/>
    <w:rsid w:val="00A66D5A"/>
    <w:rsid w:val="00AA126E"/>
    <w:rsid w:val="00AB0FFC"/>
    <w:rsid w:val="00B410E9"/>
    <w:rsid w:val="00B62897"/>
    <w:rsid w:val="00B90ACF"/>
    <w:rsid w:val="00C32281"/>
    <w:rsid w:val="00CF0C4B"/>
    <w:rsid w:val="00E22606"/>
    <w:rsid w:val="00E53946"/>
    <w:rsid w:val="00EF3EA0"/>
    <w:rsid w:val="00EF7332"/>
    <w:rsid w:val="00F965CE"/>
    <w:rsid w:val="00FA0205"/>
    <w:rsid w:val="00FD20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E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D20E1"/>
    <w:pPr>
      <w:jc w:val="both"/>
    </w:pPr>
    <w:rPr>
      <w:sz w:val="28"/>
      <w:lang w:val="hr-HR"/>
    </w:rPr>
  </w:style>
  <w:style w:type="character" w:customStyle="1" w:styleId="TijelotekstaChar">
    <w:name w:val="Tijelo teksta Char"/>
    <w:basedOn w:val="Zadanifontodlomka"/>
    <w:link w:val="Tijeloteksta"/>
    <w:rsid w:val="00FD20E1"/>
    <w:rPr>
      <w:rFonts w:ascii="Times New Roman" w:eastAsia="Times New Roman" w:hAnsi="Times New Roman" w:cs="Times New Roman"/>
      <w:sz w:val="28"/>
      <w:szCs w:val="24"/>
    </w:rPr>
  </w:style>
  <w:style w:type="paragraph" w:styleId="Odlomakpopisa">
    <w:name w:val="List Paragraph"/>
    <w:basedOn w:val="Normal"/>
    <w:uiPriority w:val="34"/>
    <w:qFormat/>
    <w:rsid w:val="00FD20E1"/>
    <w:pPr>
      <w:spacing w:after="160" w:line="259" w:lineRule="auto"/>
      <w:ind w:left="720"/>
      <w:contextualSpacing/>
    </w:pPr>
    <w:rPr>
      <w:rFonts w:asciiTheme="minorHAnsi" w:eastAsiaTheme="minorHAnsi" w:hAnsiTheme="minorHAnsi" w:cstheme="minorBidi"/>
      <w:sz w:val="22"/>
      <w:szCs w:val="22"/>
      <w:lang w:val="hr-HR"/>
    </w:rPr>
  </w:style>
  <w:style w:type="paragraph" w:styleId="Tekstbalonia">
    <w:name w:val="Balloon Text"/>
    <w:basedOn w:val="Normal"/>
    <w:link w:val="TekstbaloniaChar"/>
    <w:uiPriority w:val="99"/>
    <w:semiHidden/>
    <w:unhideWhenUsed/>
    <w:rsid w:val="00AA126E"/>
    <w:rPr>
      <w:rFonts w:ascii="Tahoma" w:hAnsi="Tahoma" w:cs="Tahoma"/>
      <w:sz w:val="16"/>
      <w:szCs w:val="16"/>
    </w:rPr>
  </w:style>
  <w:style w:type="character" w:customStyle="1" w:styleId="TekstbaloniaChar">
    <w:name w:val="Tekst balončića Char"/>
    <w:basedOn w:val="Zadanifontodlomka"/>
    <w:link w:val="Tekstbalonia"/>
    <w:uiPriority w:val="99"/>
    <w:semiHidden/>
    <w:rsid w:val="00AA126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E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D20E1"/>
    <w:pPr>
      <w:jc w:val="both"/>
    </w:pPr>
    <w:rPr>
      <w:sz w:val="28"/>
      <w:lang w:val="hr-HR"/>
    </w:rPr>
  </w:style>
  <w:style w:type="character" w:customStyle="1" w:styleId="TijelotekstaChar">
    <w:name w:val="Tijelo teksta Char"/>
    <w:basedOn w:val="Zadanifontodlomka"/>
    <w:link w:val="Tijeloteksta"/>
    <w:rsid w:val="00FD20E1"/>
    <w:rPr>
      <w:rFonts w:ascii="Times New Roman" w:eastAsia="Times New Roman" w:hAnsi="Times New Roman" w:cs="Times New Roman"/>
      <w:sz w:val="28"/>
      <w:szCs w:val="24"/>
    </w:rPr>
  </w:style>
  <w:style w:type="paragraph" w:styleId="Odlomakpopisa">
    <w:name w:val="List Paragraph"/>
    <w:basedOn w:val="Normal"/>
    <w:uiPriority w:val="34"/>
    <w:qFormat/>
    <w:rsid w:val="00FD20E1"/>
    <w:pPr>
      <w:spacing w:after="160" w:line="259" w:lineRule="auto"/>
      <w:ind w:left="720"/>
      <w:contextualSpacing/>
    </w:pPr>
    <w:rPr>
      <w:rFonts w:asciiTheme="minorHAnsi" w:eastAsiaTheme="minorHAnsi" w:hAnsiTheme="minorHAnsi" w:cstheme="minorBidi"/>
      <w:sz w:val="22"/>
      <w:szCs w:val="22"/>
      <w:lang w:val="hr-HR"/>
    </w:rPr>
  </w:style>
  <w:style w:type="paragraph" w:styleId="Tekstbalonia">
    <w:name w:val="Balloon Text"/>
    <w:basedOn w:val="Normal"/>
    <w:link w:val="TekstbaloniaChar"/>
    <w:uiPriority w:val="99"/>
    <w:semiHidden/>
    <w:unhideWhenUsed/>
    <w:rsid w:val="00AA126E"/>
    <w:rPr>
      <w:rFonts w:ascii="Tahoma" w:hAnsi="Tahoma" w:cs="Tahoma"/>
      <w:sz w:val="16"/>
      <w:szCs w:val="16"/>
    </w:rPr>
  </w:style>
  <w:style w:type="character" w:customStyle="1" w:styleId="TekstbaloniaChar">
    <w:name w:val="Tekst balončića Char"/>
    <w:basedOn w:val="Zadanifontodlomka"/>
    <w:link w:val="Tekstbalonia"/>
    <w:uiPriority w:val="99"/>
    <w:semiHidden/>
    <w:rsid w:val="00AA126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3101</Words>
  <Characters>17676</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Nensi</cp:lastModifiedBy>
  <cp:revision>21</cp:revision>
  <cp:lastPrinted>2019-02-07T09:22:00Z</cp:lastPrinted>
  <dcterms:created xsi:type="dcterms:W3CDTF">2019-01-28T11:37:00Z</dcterms:created>
  <dcterms:modified xsi:type="dcterms:W3CDTF">2022-09-20T09:45:00Z</dcterms:modified>
</cp:coreProperties>
</file>