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REPUBLIKA HRVATSKA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PRIMORSKO-GORANSKA ŽUPANIJA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OŠ IVANA GORANA KOVAČIĆA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 R B O V S K O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KLASA:112-02/25-01/18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URBROJ:2193-4-01-25-8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Vrbovsko,  19. studenog 2025.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 temelju Pravilnika o načinu i postupku zapošljavanja u OŠ Ivana Gorana Kovačića Vrbovsko, ravnatelj škole Anton Burić, prof. , donosi: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ODLUKU O NEPROVOĐENJU VREDNOVANJA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Na temelju Zapisnika s 2. sastanka Povjerenstva za vrednovanje kandidata prijavljenih na natječaj za zapošljavanje učitelja/ice glazbene kulture na neodređeno puno radno vrijeme od 40 sati tjedno održane  19. studenog 2025. godine u školi Vrbovsko u 13,15 sati, a u skladu s člankom 12. st. 5. Pravilnika o načinu i postupku zapošljavanja u OŠ Ivana Gorana Kovačića Vrbovsko, donosim  odluku da se vrednovanje kandidata neće provesti budući da samo jedna kandidatkinja ispunjava formalne uvjete natječaja.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ab/>
        <w:tab/>
        <w:tab/>
        <w:tab/>
        <w:tab/>
        <w:tab/>
        <w:t xml:space="preserve">  RAVNATELJ: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ab/>
        <w:tab/>
        <w:tab/>
        <w:tab/>
        <w:tab/>
        <w:tab/>
        <w:t>Anton Burić, prof.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04d1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hr-HR" w:val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Internetska poveznica"/>
    <w:basedOn w:val="DefaultParagraphFont"/>
    <w:uiPriority w:val="99"/>
    <w:semiHidden/>
    <w:unhideWhenUsed/>
    <w:rsid w:val="00c04d13"/>
    <w:rPr>
      <w:color w:val="0000FF" w:themeColor="hyperlink"/>
      <w:u w:val="singl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LibreOffice/7.0.1.2$Windows_X86_64 LibreOffice_project/7cbcfc562f6eb6708b5ff7d7397325de9e764452</Application>
  <Pages>1</Pages>
  <Words>126</Words>
  <Characters>741</Characters>
  <CharactersWithSpaces>873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2020-01-22T10:08:00Z</dcterms:created>
  <dc:creator>Nensi</dc:creator>
  <dc:description/>
  <dc:language>hr-HR</dc:language>
  <cp:lastModifiedBy>Nensi</cp:lastModifiedBy>
  <cp:lastPrinted>2025-11-27T09:06:00Z</cp:lastPrinted>
  <dcterms:modified xsi:type="dcterms:W3CDTF">2025-11-27T09:11:00Z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